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3C0D98"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523E81"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047BB3" w:rsidRPr="00523E81" w:rsidRDefault="00047BB3" w:rsidP="00047BB3">
      <w:pPr>
        <w:spacing w:after="0"/>
        <w:jc w:val="center"/>
        <w:rPr>
          <w:rFonts w:ascii="Times New Roman" w:hAnsi="Times New Roman"/>
          <w:sz w:val="24"/>
          <w:szCs w:val="24"/>
        </w:rPr>
      </w:pPr>
      <w:r w:rsidRPr="00523E81">
        <w:rPr>
          <w:rFonts w:ascii="Times New Roman" w:hAnsi="Times New Roman"/>
          <w:sz w:val="24"/>
          <w:szCs w:val="24"/>
        </w:rPr>
        <w:t>К.М.05.04 (П)</w:t>
      </w:r>
    </w:p>
    <w:p w:rsidR="00047BB3" w:rsidRPr="00523E81" w:rsidRDefault="00047BB3" w:rsidP="00F0045E">
      <w:pPr>
        <w:spacing w:after="0" w:line="240" w:lineRule="auto"/>
        <w:jc w:val="center"/>
        <w:rPr>
          <w:rFonts w:ascii="Times New Roman" w:hAnsi="Times New Roman"/>
          <w:b/>
          <w:bCs/>
          <w:sz w:val="24"/>
          <w:szCs w:val="24"/>
        </w:rPr>
      </w:pPr>
    </w:p>
    <w:p w:rsidR="003A6A95" w:rsidRPr="00523E81" w:rsidRDefault="003A6A95" w:rsidP="00795BAA">
      <w:pPr>
        <w:spacing w:after="0" w:line="240" w:lineRule="auto"/>
        <w:ind w:left="15" w:firstLine="708"/>
        <w:jc w:val="center"/>
        <w:rPr>
          <w:rFonts w:ascii="Times New Roman" w:hAnsi="Times New Roman"/>
          <w:sz w:val="24"/>
          <w:szCs w:val="24"/>
        </w:rPr>
      </w:pPr>
      <w:r w:rsidRPr="00523E81">
        <w:rPr>
          <w:rFonts w:ascii="Times New Roman" w:hAnsi="Times New Roman"/>
          <w:b/>
          <w:sz w:val="24"/>
          <w:szCs w:val="24"/>
        </w:rPr>
        <w:t xml:space="preserve"> </w:t>
      </w: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 xml:space="preserve"> 44.03.01 Педагогическое образование</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Направленность (профиль) программы: «</w:t>
      </w:r>
      <w:r w:rsidR="0046478F">
        <w:rPr>
          <w:rFonts w:ascii="Times New Roman" w:hAnsi="Times New Roman"/>
          <w:b/>
          <w:sz w:val="24"/>
          <w:szCs w:val="24"/>
        </w:rPr>
        <w:t>Иностранный язык</w:t>
      </w:r>
      <w:r w:rsidRPr="00523E81">
        <w:rPr>
          <w:rFonts w:ascii="Times New Roman" w:hAnsi="Times New Roman"/>
          <w:b/>
          <w:sz w:val="24"/>
          <w:szCs w:val="24"/>
        </w:rPr>
        <w:t>»</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21134E">
        <w:rPr>
          <w:rFonts w:ascii="Times New Roman" w:hAnsi="Times New Roman"/>
          <w:sz w:val="24"/>
          <w:szCs w:val="24"/>
        </w:rPr>
        <w:t>2</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r w:rsidRPr="00523E81">
        <w:rPr>
          <w:rFonts w:ascii="Times New Roman" w:hAnsi="Times New Roman"/>
          <w:sz w:val="24"/>
          <w:szCs w:val="24"/>
        </w:rPr>
        <w:t xml:space="preserve"> </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r w:rsidRPr="00523E81">
        <w:rPr>
          <w:rFonts w:ascii="Times New Roman" w:hAnsi="Times New Roman"/>
          <w:sz w:val="24"/>
          <w:szCs w:val="24"/>
        </w:rPr>
        <w:t xml:space="preserve">    </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Протокол от  2</w:t>
      </w:r>
      <w:r w:rsidR="0021134E">
        <w:rPr>
          <w:rFonts w:ascii="Times New Roman" w:hAnsi="Times New Roman"/>
          <w:sz w:val="24"/>
          <w:szCs w:val="24"/>
        </w:rPr>
        <w:t>8</w:t>
      </w:r>
      <w:r w:rsidRPr="00523E81">
        <w:rPr>
          <w:rFonts w:ascii="Times New Roman" w:hAnsi="Times New Roman"/>
          <w:sz w:val="24"/>
          <w:szCs w:val="24"/>
        </w:rPr>
        <w:t xml:space="preserve"> .03. 20</w:t>
      </w:r>
      <w:r w:rsidR="007E1FDB" w:rsidRPr="00523E81">
        <w:rPr>
          <w:rFonts w:ascii="Times New Roman" w:hAnsi="Times New Roman"/>
          <w:sz w:val="24"/>
          <w:szCs w:val="24"/>
        </w:rPr>
        <w:t>2</w:t>
      </w:r>
      <w:r w:rsidR="0021134E">
        <w:rPr>
          <w:rFonts w:ascii="Times New Roman" w:hAnsi="Times New Roman"/>
          <w:sz w:val="24"/>
          <w:szCs w:val="24"/>
        </w:rPr>
        <w:t>2</w:t>
      </w:r>
      <w:r w:rsidRPr="00523E81">
        <w:rPr>
          <w:rFonts w:ascii="Times New Roman" w:hAnsi="Times New Roman"/>
          <w:sz w:val="24"/>
          <w:szCs w:val="24"/>
        </w:rPr>
        <w:t xml:space="preserve"> г.  № </w:t>
      </w:r>
      <w:r w:rsidR="00F7331D" w:rsidRPr="00523E81">
        <w:rPr>
          <w:rFonts w:ascii="Times New Roman" w:hAnsi="Times New Roman"/>
          <w:sz w:val="24"/>
          <w:szCs w:val="24"/>
        </w:rPr>
        <w:t>8</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 xml:space="preserve">Цели и задачи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Fonts w:ascii="Times New Roman" w:hAnsi="Times New Roman"/>
          <w:bCs/>
          <w:sz w:val="24"/>
          <w:szCs w:val="24"/>
        </w:rPr>
        <w:t xml:space="preserve">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lastRenderedPageBreak/>
        <w:t>1. Общие положения</w:t>
      </w:r>
    </w:p>
    <w:p w:rsidR="00F7331D" w:rsidRPr="00523E81" w:rsidRDefault="00F7331D" w:rsidP="00F7331D">
      <w:pPr>
        <w:spacing w:after="0" w:line="240" w:lineRule="auto"/>
        <w:ind w:firstLine="567"/>
        <w:jc w:val="both"/>
        <w:rPr>
          <w:rFonts w:ascii="Times New Roman" w:hAnsi="Times New Roman"/>
          <w:color w:val="000000"/>
          <w:sz w:val="24"/>
          <w:szCs w:val="24"/>
        </w:rPr>
      </w:pPr>
      <w:r w:rsidRPr="00523E81">
        <w:rPr>
          <w:rFonts w:ascii="Times New Roman" w:hAnsi="Times New Roman"/>
          <w:sz w:val="24"/>
          <w:szCs w:val="24"/>
        </w:rPr>
        <w:t xml:space="preserve">Производственная (педагогическая) практика (тьюторская) (далее – производственная практика, педагогическая  практика, тьюторская практика, практика) </w:t>
      </w:r>
      <w:r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Pr="00523E81">
        <w:rPr>
          <w:rFonts w:ascii="Times New Roman" w:hAnsi="Times New Roman"/>
          <w:sz w:val="24"/>
          <w:szCs w:val="24"/>
        </w:rPr>
        <w:t>пункт 22 статьи 2</w:t>
      </w:r>
      <w:r w:rsidRPr="00523E81">
        <w:rPr>
          <w:rFonts w:ascii="Times New Roman" w:hAnsi="Times New Roman"/>
          <w:color w:val="0000FF"/>
          <w:sz w:val="24"/>
          <w:szCs w:val="24"/>
        </w:rPr>
        <w:t xml:space="preserve"> </w:t>
      </w:r>
      <w:r w:rsidRPr="00523E81">
        <w:rPr>
          <w:rFonts w:ascii="Times New Roman" w:hAnsi="Times New Roman"/>
          <w:color w:val="000000"/>
          <w:sz w:val="24"/>
          <w:szCs w:val="24"/>
        </w:rPr>
        <w:t xml:space="preserve">Федерального закона N 273-ФЗ), является </w:t>
      </w:r>
      <w:r w:rsidRPr="00523E81">
        <w:rPr>
          <w:rFonts w:ascii="Times New Roman" w:hAnsi="Times New Roman"/>
          <w:i/>
          <w:color w:val="000000"/>
          <w:sz w:val="24"/>
          <w:szCs w:val="24"/>
        </w:rPr>
        <w:t xml:space="preserve">обязательным </w:t>
      </w:r>
      <w:r w:rsidRPr="00523E81">
        <w:rPr>
          <w:rFonts w:ascii="Times New Roman" w:hAnsi="Times New Roman"/>
          <w:color w:val="000000"/>
          <w:sz w:val="24"/>
          <w:szCs w:val="24"/>
        </w:rPr>
        <w:t xml:space="preserve">разделом ОПОП ВО по направлению подготовки </w:t>
      </w:r>
      <w:r w:rsidRPr="00523E81">
        <w:rPr>
          <w:rFonts w:ascii="Times New Roman" w:hAnsi="Times New Roman"/>
          <w:sz w:val="24"/>
          <w:szCs w:val="24"/>
        </w:rPr>
        <w:t>44.03.01 «Педагогическое образование» направленность (профиль) подготовки «</w:t>
      </w:r>
      <w:r w:rsidR="0046478F">
        <w:rPr>
          <w:rFonts w:ascii="Times New Roman" w:hAnsi="Times New Roman"/>
          <w:sz w:val="24"/>
          <w:szCs w:val="24"/>
        </w:rPr>
        <w:t>Иностранный язык</w:t>
      </w:r>
      <w:r w:rsidRPr="00523E81">
        <w:rPr>
          <w:rFonts w:ascii="Times New Roman" w:hAnsi="Times New Roman"/>
          <w:sz w:val="24"/>
          <w:szCs w:val="24"/>
        </w:rPr>
        <w:t>»</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Pr="00523E81">
        <w:rPr>
          <w:rFonts w:ascii="Times New Roman" w:hAnsi="Times New Roman"/>
          <w:color w:val="000000"/>
          <w:sz w:val="24"/>
          <w:szCs w:val="24"/>
        </w:rPr>
        <w:t xml:space="preserve">К.М.04.04 (П) относится к Блоку 2 «Практики» учебного плана. </w:t>
      </w:r>
    </w:p>
    <w:p w:rsidR="00F7331D" w:rsidRPr="00523E81" w:rsidRDefault="00F7331D" w:rsidP="00F7331D">
      <w:pPr>
        <w:pStyle w:val="ad"/>
        <w:shd w:val="clear" w:color="auto" w:fill="FFFFFF"/>
        <w:spacing w:before="0" w:beforeAutospacing="0" w:after="0" w:afterAutospacing="0"/>
        <w:ind w:firstLine="567"/>
        <w:contextualSpacing/>
        <w:jc w:val="both"/>
        <w:rPr>
          <w:color w:val="000000" w:themeColor="text1"/>
        </w:rPr>
      </w:pPr>
      <w:r w:rsidRPr="00523E81">
        <w:rPr>
          <w:color w:val="000000"/>
        </w:rPr>
        <w:t>Раздел образовательной программы «Практика»</w:t>
      </w:r>
      <w:r w:rsidRPr="00523E81">
        <w:t xml:space="preserve"> </w:t>
      </w:r>
      <w:r w:rsidRPr="00523E81">
        <w:rPr>
          <w:color w:val="000000"/>
        </w:rPr>
        <w:t xml:space="preserve">реализуется в рамках   осуществления практической подготовки обучающихся. </w:t>
      </w:r>
      <w:r w:rsidRPr="00523E81">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523E81">
        <w:t>«</w:t>
      </w:r>
      <w:r w:rsidR="0046478F">
        <w:t>Иностранный язык</w:t>
      </w:r>
      <w:r w:rsidRPr="00523E81">
        <w:rPr>
          <w:color w:val="000000"/>
        </w:rPr>
        <w:t>» (</w:t>
      </w:r>
      <w:r w:rsidRPr="00523E81">
        <w:t>пункт 24 статьи 2</w:t>
      </w:r>
      <w:r w:rsidRPr="00523E81">
        <w:rPr>
          <w:color w:val="0000FF"/>
        </w:rPr>
        <w:t xml:space="preserve"> </w:t>
      </w:r>
      <w:r w:rsidRPr="00523E81">
        <w:rPr>
          <w:color w:val="000000"/>
        </w:rPr>
        <w:t>Федерального закона N 273-ФЗ)</w:t>
      </w:r>
      <w:r w:rsidRPr="00523E81">
        <w:rPr>
          <w:color w:val="000000" w:themeColor="text1"/>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523E81">
        <w:rPr>
          <w:rFonts w:ascii="Times New Roman" w:hAnsi="Times New Roman"/>
          <w:color w:val="000000" w:themeColor="text1"/>
          <w:sz w:val="24"/>
          <w:szCs w:val="24"/>
        </w:rPr>
        <w:t>Методические указания составлены</w:t>
      </w:r>
      <w:r w:rsidRPr="00523E81">
        <w:rPr>
          <w:rFonts w:ascii="Times New Roman" w:hAnsi="Times New Roman"/>
          <w:spacing w:val="-3"/>
          <w:sz w:val="24"/>
          <w:szCs w:val="24"/>
        </w:rPr>
        <w:t xml:space="preserve"> </w:t>
      </w:r>
      <w:r w:rsidRPr="00523E81">
        <w:rPr>
          <w:rFonts w:ascii="Times New Roman" w:hAnsi="Times New Roman"/>
          <w:sz w:val="24"/>
          <w:szCs w:val="24"/>
        </w:rPr>
        <w:t>в соответствии с:</w:t>
      </w:r>
    </w:p>
    <w:p w:rsidR="00F7331D" w:rsidRPr="00523E81" w:rsidRDefault="00F7331D" w:rsidP="00523E81">
      <w:pPr>
        <w:pStyle w:val="ad"/>
        <w:numPr>
          <w:ilvl w:val="0"/>
          <w:numId w:val="11"/>
        </w:numPr>
        <w:shd w:val="clear" w:color="auto" w:fill="FFFFFF"/>
        <w:spacing w:before="0" w:beforeAutospacing="0" w:after="0" w:afterAutospacing="0"/>
        <w:contextualSpacing/>
        <w:jc w:val="both"/>
        <w:rPr>
          <w:rFonts w:eastAsiaTheme="minorEastAsia"/>
        </w:rPr>
      </w:pPr>
      <w:r w:rsidRPr="00523E81">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rPr>
          <w:rFonts w:eastAsiaTheme="minorEastAsia"/>
        </w:rPr>
      </w:pPr>
      <w:r w:rsidRPr="00523E81">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523E81">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523E81">
        <w:rPr>
          <w:rFonts w:ascii="Times New Roman" w:hAnsi="Times New Roman"/>
          <w:b w:val="0"/>
          <w:color w:val="auto"/>
          <w:sz w:val="24"/>
          <w:szCs w:val="24"/>
          <w:lang w:val="en-US"/>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Цели и задачи 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обучающихся по программе бакалавриата направления подготовки 44.03.01 «Педагогическое образование» направленность (профиль) подготовки «</w:t>
      </w:r>
      <w:r w:rsidR="0046478F">
        <w:t>Иностранный язык</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r w:rsidRPr="00523E81">
        <w:rPr>
          <w:rFonts w:ascii="Times New Roman" w:hAnsi="Times New Roman"/>
          <w:sz w:val="24"/>
          <w:szCs w:val="24"/>
        </w:rPr>
        <w:t xml:space="preserve"> </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w:t>
      </w:r>
      <w:r w:rsidRPr="00523E81">
        <w:rPr>
          <w:rFonts w:ascii="Times New Roman" w:hAnsi="Times New Roman"/>
          <w:color w:val="000000"/>
          <w:sz w:val="24"/>
          <w:szCs w:val="24"/>
        </w:rPr>
        <w:lastRenderedPageBreak/>
        <w:t xml:space="preserve">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 xml:space="preserve"> </w:t>
      </w:r>
      <w:r w:rsidR="007E1FDB" w:rsidRPr="00523E81">
        <w:rPr>
          <w:rFonts w:ascii="Times New Roman" w:hAnsi="Times New Roman"/>
          <w:color w:val="000000"/>
          <w:sz w:val="24"/>
          <w:szCs w:val="24"/>
        </w:rPr>
        <w:t>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Практику  обучающиеся проходят в организации, осуществляющей деятельность по направленности (профилю) программы «</w:t>
      </w:r>
      <w:r w:rsidR="0046478F">
        <w:rPr>
          <w:rFonts w:ascii="Times New Roman" w:hAnsi="Times New Roman"/>
          <w:sz w:val="24"/>
          <w:szCs w:val="24"/>
        </w:rPr>
        <w:t>Иностранный язык</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716F6">
        <w:rPr>
          <w:b/>
          <w:i/>
        </w:rPr>
        <w:t>тьюторская</w:t>
      </w:r>
      <w:r w:rsidRPr="00523E81">
        <w:rPr>
          <w:b/>
          <w:i/>
        </w:rPr>
        <w:t xml:space="preserve">) </w:t>
      </w:r>
      <w:r w:rsidRPr="00523E81">
        <w:rPr>
          <w:rStyle w:val="fontstyle21"/>
          <w:b/>
          <w:i/>
        </w:rPr>
        <w:t>проводится на</w:t>
      </w:r>
      <w:r w:rsidRPr="00523E81">
        <w:rPr>
          <w:b/>
          <w:i/>
        </w:rPr>
        <w:t xml:space="preserve"> </w:t>
      </w:r>
      <w:r w:rsidRPr="00523E81">
        <w:rPr>
          <w:rStyle w:val="fontstyle21"/>
          <w:b/>
          <w:i/>
        </w:rPr>
        <w:t xml:space="preserve">базе образовательных организаций среднего общего образования. </w:t>
      </w:r>
      <w:r w:rsidRPr="00523E81">
        <w:rPr>
          <w:rStyle w:val="fontstyle21"/>
          <w:b/>
          <w:i/>
          <w:color w:val="C00000"/>
        </w:rPr>
        <w:t>Руководителем практики от профильной организации должен быть учитель начальных классов.</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w:t>
      </w:r>
      <w:r w:rsidRPr="00523E81">
        <w:rPr>
          <w:rFonts w:ascii="Times New Roman" w:hAnsi="Times New Roman"/>
          <w:sz w:val="24"/>
          <w:szCs w:val="24"/>
        </w:rPr>
        <w:lastRenderedPageBreak/>
        <w:t>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устанавливает календарные графики программы реализации учебной практики;</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Pr="00523E81">
        <w:rPr>
          <w:rFonts w:ascii="Times New Roman" w:hAnsi="Times New Roman"/>
          <w:sz w:val="24"/>
          <w:szCs w:val="24"/>
        </w:rPr>
        <w:t xml:space="preserve">учебной практики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 xml:space="preserve">Функции руководителя производственной (педагогической) практики (ранней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523E81">
        <w:rPr>
          <w:rFonts w:ascii="Times New Roman" w:hAnsi="Times New Roman"/>
          <w:sz w:val="24"/>
          <w:szCs w:val="24"/>
          <w:shd w:val="clear" w:color="auto" w:fill="FFFFFF"/>
        </w:rPr>
        <w:t xml:space="preserve"> </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(педагогическая деятельность в дошкольном, начальном общем, </w:t>
      </w:r>
      <w:r w:rsidRPr="00523E81">
        <w:rPr>
          <w:rFonts w:ascii="Times New Roman" w:hAnsi="Times New Roman"/>
          <w:sz w:val="24"/>
          <w:szCs w:val="24"/>
        </w:rPr>
        <w:t xml:space="preserve"> </w:t>
      </w:r>
      <w:r w:rsidRPr="00523E81">
        <w:rPr>
          <w:rStyle w:val="markedcontent"/>
          <w:rFonts w:ascii="Times New Roman" w:hAnsi="Times New Roman"/>
          <w:sz w:val="24"/>
          <w:szCs w:val="24"/>
        </w:rPr>
        <w:t>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lastRenderedPageBreak/>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r w:rsidRPr="00523E81">
        <w:rPr>
          <w:b/>
        </w:rPr>
        <w:t xml:space="preserve">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Pr="00523E81">
        <w:rPr>
          <w:rFonts w:ascii="Times New Roman" w:hAnsi="Times New Roman"/>
          <w:b/>
          <w:sz w:val="24"/>
          <w:szCs w:val="24"/>
        </w:rPr>
        <w:t>практики</w:t>
      </w:r>
      <w:r w:rsidRPr="00523E81">
        <w:rPr>
          <w:rFonts w:ascii="Times New Roman" w:hAnsi="Times New Roman"/>
          <w:b/>
          <w:bCs/>
          <w:sz w:val="24"/>
          <w:szCs w:val="24"/>
        </w:rPr>
        <w:t xml:space="preserve">. </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523E81" w:rsidRDefault="000F6A41" w:rsidP="000F6A41">
      <w:pPr>
        <w:pStyle w:val="211"/>
        <w:spacing w:after="0" w:line="200" w:lineRule="atLeast"/>
        <w:ind w:right="-330" w:firstLine="709"/>
        <w:jc w:val="both"/>
        <w:rPr>
          <w:b/>
          <w:i/>
          <w:color w:val="000000" w:themeColor="text1"/>
          <w:sz w:val="24"/>
          <w:szCs w:val="24"/>
        </w:rPr>
      </w:pPr>
      <w:r w:rsidRPr="00523E81">
        <w:rPr>
          <w:b/>
          <w:i/>
          <w:color w:val="000000" w:themeColor="text1"/>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3A6A95" w:rsidRPr="00523E81">
        <w:rPr>
          <w:rFonts w:ascii="Times New Roman" w:hAnsi="Times New Roman"/>
          <w:b/>
          <w:bCs/>
          <w:sz w:val="24"/>
          <w:szCs w:val="24"/>
        </w:rPr>
        <w:t>производственной (педагогической) практики (</w:t>
      </w:r>
      <w:r w:rsidR="007E1FDB" w:rsidRPr="00523E81">
        <w:rPr>
          <w:rFonts w:ascii="Times New Roman" w:hAnsi="Times New Roman"/>
          <w:b/>
          <w:bCs/>
          <w:sz w:val="24"/>
          <w:szCs w:val="24"/>
        </w:rPr>
        <w:t>тьютор</w:t>
      </w:r>
      <w:r w:rsidR="003A6A95" w:rsidRPr="00523E81">
        <w:rPr>
          <w:rFonts w:ascii="Times New Roman" w:hAnsi="Times New Roman"/>
          <w:b/>
          <w:bCs/>
          <w:sz w:val="24"/>
          <w:szCs w:val="24"/>
        </w:rPr>
        <w:t>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af2"/>
          <w:b/>
          <w:color w:val="C00000"/>
        </w:rPr>
        <w:t xml:space="preserve"> </w:t>
      </w: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color w:val="000000"/>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r w:rsidR="001E3012" w:rsidRPr="00523E81">
        <w:rPr>
          <w:sz w:val="24"/>
          <w:szCs w:val="24"/>
        </w:rPr>
        <w:t xml:space="preserve"> </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523E81" w:rsidRDefault="003A6A95" w:rsidP="004211B3">
      <w:pPr>
        <w:pStyle w:val="24"/>
        <w:spacing w:after="0" w:line="240" w:lineRule="auto"/>
        <w:ind w:left="290"/>
        <w:jc w:val="both"/>
        <w:rPr>
          <w:b/>
          <w:bCs/>
          <w:color w:val="000000"/>
          <w:sz w:val="24"/>
          <w:szCs w:val="24"/>
          <w:lang w:val="en-US"/>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t>В соответствии с учебным планом Производственная (педагогическая) практика (</w:t>
      </w:r>
      <w:r w:rsidR="007E1FDB" w:rsidRPr="00523E81">
        <w:rPr>
          <w:rFonts w:ascii="Times New Roman" w:hAnsi="Times New Roman"/>
          <w:b/>
          <w:sz w:val="24"/>
          <w:szCs w:val="24"/>
        </w:rPr>
        <w:t>тьюторская</w:t>
      </w:r>
      <w:r w:rsidRPr="00523E81">
        <w:rPr>
          <w:rFonts w:ascii="Times New Roman" w:hAnsi="Times New Roman"/>
          <w:b/>
          <w:sz w:val="24"/>
          <w:szCs w:val="24"/>
        </w:rPr>
        <w:t xml:space="preserve">) </w:t>
      </w:r>
      <w:r w:rsidRPr="00523E81">
        <w:rPr>
          <w:rFonts w:ascii="Times New Roman" w:hAnsi="Times New Roman"/>
          <w:color w:val="000000"/>
          <w:sz w:val="24"/>
          <w:szCs w:val="24"/>
        </w:rPr>
        <w:t xml:space="preserve"> </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lastRenderedPageBreak/>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Pr="00523E81">
        <w:rPr>
          <w:bCs/>
        </w:rPr>
        <w:t xml:space="preserve"> убеждающий диалог по вы</w:t>
      </w:r>
      <w:r w:rsidR="0021172D">
        <w:rPr>
          <w:bCs/>
        </w:rPr>
        <w:t>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В соответствии с учебным планом Производственная (педагогическая) практика (</w:t>
      </w:r>
      <w:r w:rsidR="007E1FDB" w:rsidRPr="00523E81">
        <w:rPr>
          <w:b/>
          <w:sz w:val="24"/>
          <w:szCs w:val="24"/>
        </w:rPr>
        <w:t>тьюторская</w:t>
      </w:r>
      <w:r w:rsidRPr="00523E81">
        <w:rPr>
          <w:b/>
          <w:sz w:val="24"/>
          <w:szCs w:val="24"/>
        </w:rPr>
        <w:t xml:space="preserve">) </w:t>
      </w:r>
      <w:r w:rsidRPr="00523E81">
        <w:rPr>
          <w:b/>
          <w:color w:val="000000"/>
          <w:sz w:val="24"/>
          <w:szCs w:val="24"/>
        </w:rPr>
        <w:t xml:space="preserve"> </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21172D">
      <w:pPr>
        <w:pStyle w:val="ad"/>
        <w:numPr>
          <w:ilvl w:val="0"/>
          <w:numId w:val="9"/>
        </w:numPr>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w:t>
      </w:r>
      <w:r w:rsidR="0096781E" w:rsidRPr="00523E81">
        <w:rPr>
          <w:rStyle w:val="extendedtext-short"/>
        </w:rPr>
        <w:t xml:space="preserve"> </w:t>
      </w:r>
      <w:r w:rsidR="0096781E" w:rsidRPr="00523E81">
        <w:rPr>
          <w:rStyle w:val="extendedtext-short"/>
          <w:bCs/>
        </w:rPr>
        <w:t>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21172D">
      <w:pPr>
        <w:pStyle w:val="ad"/>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Pr="00523E81">
        <w:rPr>
          <w:rStyle w:val="fontstyle01"/>
          <w:b/>
          <w:sz w:val="24"/>
          <w:szCs w:val="24"/>
        </w:rPr>
        <w:t>производственной (педагогической) практики (</w:t>
      </w:r>
      <w:r w:rsidR="009B4016" w:rsidRPr="00523E81">
        <w:rPr>
          <w:rStyle w:val="fontstyle01"/>
          <w:b/>
          <w:sz w:val="24"/>
          <w:szCs w:val="24"/>
        </w:rPr>
        <w:t>тьюторск</w:t>
      </w:r>
      <w:r w:rsidRPr="00523E81">
        <w:rPr>
          <w:rStyle w:val="fontstyle01"/>
          <w:b/>
          <w:sz w:val="24"/>
          <w:szCs w:val="24"/>
        </w:rPr>
        <w:t>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Совместный график практики (Приложение 4;</w:t>
      </w:r>
      <w:r w:rsidRPr="00523E81">
        <w:rPr>
          <w:b/>
          <w:sz w:val="24"/>
          <w:szCs w:val="24"/>
        </w:rPr>
        <w:t xml:space="preserve"> </w:t>
      </w:r>
      <w:r w:rsidRPr="00523E81">
        <w:rPr>
          <w:sz w:val="24"/>
          <w:szCs w:val="24"/>
        </w:rPr>
        <w:t>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lastRenderedPageBreak/>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учебной практики,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Fonts w:ascii="Times New Roman" w:hAnsi="Times New Roman"/>
          <w:sz w:val="24"/>
          <w:szCs w:val="24"/>
        </w:rPr>
        <w:t xml:space="preserve"> </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firstRow="1" w:lastRow="0" w:firstColumn="1" w:lastColumn="0" w:noHBand="0" w:noVBand="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523E81" w:rsidRDefault="003A6A95" w:rsidP="00523E81">
            <w:pPr>
              <w:pStyle w:val="ab"/>
              <w:numPr>
                <w:ilvl w:val="0"/>
                <w:numId w:val="2"/>
              </w:numPr>
              <w:spacing w:after="0" w:line="240" w:lineRule="auto"/>
              <w:ind w:left="360"/>
              <w:jc w:val="both"/>
              <w:rPr>
                <w:rFonts w:ascii="Times New Roman" w:hAnsi="Times New Roman"/>
                <w:bCs/>
                <w:i/>
                <w:iCs/>
                <w:sz w:val="24"/>
                <w:szCs w:val="24"/>
              </w:rPr>
            </w:pPr>
            <w:r w:rsidRPr="00523E81">
              <w:rPr>
                <w:rFonts w:ascii="Times New Roman" w:hAnsi="Times New Roman"/>
                <w:bCs/>
                <w:i/>
                <w:iCs/>
                <w:sz w:val="24"/>
                <w:szCs w:val="24"/>
              </w:rPr>
              <w:t xml:space="preserve"> </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 </w:t>
            </w:r>
          </w:p>
          <w:p w:rsidR="003A6A95" w:rsidRPr="00523E81" w:rsidRDefault="003A6A95" w:rsidP="00C55535">
            <w:pPr>
              <w:spacing w:after="0" w:line="240" w:lineRule="auto"/>
              <w:rPr>
                <w:rFonts w:ascii="Times New Roman" w:hAnsi="Times New Roman"/>
                <w:b/>
                <w:i/>
                <w:sz w:val="24"/>
                <w:szCs w:val="24"/>
              </w:rPr>
            </w:pPr>
            <w:r w:rsidRPr="00523E81">
              <w:rPr>
                <w:rFonts w:ascii="Times New Roman" w:hAnsi="Times New Roman"/>
                <w:i/>
                <w:color w:val="000000"/>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r w:rsidRPr="00523E81">
              <w:rPr>
                <w:rFonts w:ascii="Times New Roman" w:hAnsi="Times New Roman"/>
                <w:i/>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523E81"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523E81"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847A33" w:rsidRPr="00523E81" w:rsidRDefault="00847A33" w:rsidP="00847A33">
      <w:pPr>
        <w:numPr>
          <w:ilvl w:val="0"/>
          <w:numId w:val="1"/>
        </w:numPr>
        <w:spacing w:after="0" w:line="240" w:lineRule="auto"/>
        <w:ind w:left="431" w:hanging="431"/>
        <w:jc w:val="center"/>
        <w:rPr>
          <w:rFonts w:ascii="Times New Roman" w:hAnsi="Times New Roman"/>
          <w:b/>
          <w:color w:val="000000"/>
          <w:sz w:val="24"/>
          <w:szCs w:val="24"/>
        </w:rPr>
      </w:pPr>
      <w:r w:rsidRPr="00523E81">
        <w:rPr>
          <w:rFonts w:ascii="Times New Roman" w:hAnsi="Times New Roman"/>
          <w:b/>
          <w:sz w:val="24"/>
          <w:szCs w:val="24"/>
        </w:rPr>
        <w:t xml:space="preserve">7. </w:t>
      </w:r>
      <w:r w:rsidRPr="00523E81">
        <w:rPr>
          <w:rFonts w:ascii="Times New Roman" w:hAnsi="Times New Roman"/>
          <w:b/>
          <w:bCs/>
          <w:iCs/>
          <w:sz w:val="24"/>
          <w:szCs w:val="24"/>
        </w:rPr>
        <w:t xml:space="preserve">Требования к оформлению отчета </w:t>
      </w:r>
      <w:r w:rsidRPr="00523E81">
        <w:rPr>
          <w:rFonts w:ascii="Times New Roman" w:hAnsi="Times New Roman"/>
          <w:b/>
          <w:sz w:val="24"/>
          <w:szCs w:val="24"/>
        </w:rPr>
        <w:t>по</w:t>
      </w:r>
      <w:r w:rsidRPr="00523E81">
        <w:rPr>
          <w:rFonts w:ascii="Times New Roman" w:hAnsi="Times New Roman"/>
          <w:b/>
          <w:bCs/>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23E81">
        <w:rPr>
          <w:rFonts w:ascii="Times New Roman" w:hAnsi="Times New Roman"/>
          <w:sz w:val="24"/>
          <w:szCs w:val="24"/>
          <w:lang w:val="en-US"/>
        </w:rPr>
        <w:t>doc</w:t>
      </w:r>
      <w:r w:rsidRPr="00523E81">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Наименования разделов и подразделов (заголовки) начинаются с </w:t>
      </w:r>
      <w:hyperlink r:id="rId6" w:history="1">
        <w:r w:rsidRPr="00523E81">
          <w:rPr>
            <w:rStyle w:val="ae"/>
            <w:rFonts w:ascii="Times New Roman" w:hAnsi="Times New Roman"/>
            <w:sz w:val="24"/>
            <w:szCs w:val="24"/>
          </w:rPr>
          <w:t>заглавной букв</w:t>
        </w:r>
      </w:hyperlink>
      <w:r w:rsidRPr="00523E81">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01"/>
        <w:gridCol w:w="7925"/>
      </w:tblGrid>
      <w:tr w:rsidR="00847A33" w:rsidRPr="00523E81" w:rsidTr="00847A33">
        <w:tc>
          <w:tcPr>
            <w:tcW w:w="1008" w:type="pct"/>
            <w:vAlign w:val="center"/>
          </w:tcPr>
          <w:p w:rsidR="00847A33" w:rsidRPr="00523E81" w:rsidRDefault="003C0D98"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10"/>
        <w:gridCol w:w="7716"/>
      </w:tblGrid>
      <w:tr w:rsidR="00847A33" w:rsidRPr="00523E81" w:rsidTr="00847A33">
        <w:tc>
          <w:tcPr>
            <w:tcW w:w="1113" w:type="pct"/>
            <w:vAlign w:val="center"/>
          </w:tcPr>
          <w:p w:rsidR="00847A33" w:rsidRPr="00523E81" w:rsidRDefault="003C0D98"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alt="Новый рисунок" style="width:45pt;height:66.75pt;visibility:visible;mso-wrap-style:square">
                  <v:imagedata r:id="rId8"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93"/>
        <w:gridCol w:w="7933"/>
      </w:tblGrid>
      <w:tr w:rsidR="00847A33" w:rsidRPr="00523E81" w:rsidTr="00847A33">
        <w:tc>
          <w:tcPr>
            <w:tcW w:w="1004" w:type="pct"/>
            <w:vAlign w:val="center"/>
          </w:tcPr>
          <w:p w:rsidR="00847A33" w:rsidRPr="00523E81" w:rsidRDefault="003C0D98"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9"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3C0D98">
        <w:rPr>
          <w:rFonts w:ascii="Times New Roman" w:hAnsi="Times New Roman"/>
          <w:noProof/>
          <w:sz w:val="24"/>
          <w:szCs w:val="24"/>
        </w:rPr>
        <w:pict>
          <v:shape id="_x0000_i1029" type="#_x0000_t75" alt="http://doc-style.ru/pic/0.gif" style="width:15pt;height:.75pt;visibility:visible;mso-wrap-style:square">
            <v:imagedata r:id="rId10" o:title="0"/>
          </v:shape>
        </w:pict>
      </w:r>
      <w:r w:rsidRPr="00523E81">
        <w:rPr>
          <w:rFonts w:ascii="Times New Roman" w:hAnsi="Times New Roman"/>
          <w:sz w:val="24"/>
          <w:szCs w:val="24"/>
        </w:rPr>
        <w:t>1) текст</w:t>
      </w:r>
      <w:r w:rsidRPr="00523E81">
        <w:rPr>
          <w:rFonts w:ascii="Times New Roman" w:hAnsi="Times New Roman"/>
          <w:sz w:val="24"/>
          <w:szCs w:val="24"/>
        </w:rPr>
        <w:br/>
      </w:r>
      <w:r w:rsidR="003C0D98">
        <w:rPr>
          <w:rFonts w:ascii="Times New Roman" w:hAnsi="Times New Roman"/>
          <w:noProof/>
          <w:sz w:val="24"/>
          <w:szCs w:val="24"/>
        </w:rPr>
        <w:pict>
          <v:shape id="Рисунок 4" o:spid="_x0000_i1030" type="#_x0000_t75" alt="http://doc-style.ru/pic/0.gif" style="width:15pt;height:.75pt;visibility:visible;mso-wrap-style:square">
            <v:imagedata r:id="rId10"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C0D98">
        <w:rPr>
          <w:rFonts w:ascii="Times New Roman" w:hAnsi="Times New Roman"/>
          <w:noProof/>
          <w:sz w:val="24"/>
          <w:szCs w:val="24"/>
        </w:rPr>
      </w:r>
      <w:r w:rsidR="003C0D98">
        <w:rPr>
          <w:rFonts w:ascii="Times New Roman" w:hAnsi="Times New Roman"/>
          <w:noProof/>
          <w:sz w:val="24"/>
          <w:szCs w:val="24"/>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3C0D98">
        <w:rPr>
          <w:rFonts w:ascii="Times New Roman" w:hAnsi="Times New Roman"/>
          <w:noProof/>
          <w:sz w:val="24"/>
          <w:szCs w:val="24"/>
        </w:rPr>
      </w:r>
      <w:r w:rsidR="003C0D98">
        <w:rPr>
          <w:rFonts w:ascii="Times New Roman" w:hAnsi="Times New Roman"/>
          <w:noProof/>
          <w:sz w:val="24"/>
          <w:szCs w:val="24"/>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3C0D98"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1"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3C0D98"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3C0D98"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523E81">
        <w:rPr>
          <w:rFonts w:ascii="Times New Roman" w:hAnsi="Times New Roman"/>
          <w:sz w:val="24"/>
          <w:szCs w:val="24"/>
          <w:lang w:val="en-US"/>
        </w:rPr>
        <w:t>[</w:t>
      </w:r>
      <w:r w:rsidRPr="00523E81">
        <w:rPr>
          <w:rFonts w:ascii="Times New Roman" w:hAnsi="Times New Roman"/>
          <w:sz w:val="24"/>
          <w:szCs w:val="24"/>
        </w:rPr>
        <w:t>12,с.34</w:t>
      </w:r>
      <w:r w:rsidRPr="00523E81">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523E81">
        <w:rPr>
          <w:rFonts w:ascii="Times New Roman" w:hAnsi="Times New Roman"/>
          <w:sz w:val="24"/>
          <w:szCs w:val="24"/>
          <w:lang w:val="en-US"/>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523E81">
        <w:rPr>
          <w:rFonts w:ascii="Times New Roman" w:hAnsi="Times New Roman"/>
          <w:sz w:val="24"/>
          <w:szCs w:val="24"/>
          <w:lang w:val="en-US"/>
        </w:rPr>
        <w:t>1</w:t>
      </w:r>
      <w:r w:rsidRPr="00523E81">
        <w:rPr>
          <w:rFonts w:ascii="Times New Roman" w:hAnsi="Times New Roman"/>
          <w:sz w:val="24"/>
          <w:szCs w:val="24"/>
        </w:rPr>
        <w:t xml:space="preserve">.1» (если она приведена в приложении </w:t>
      </w:r>
      <w:r w:rsidRPr="00523E81">
        <w:rPr>
          <w:rFonts w:ascii="Times New Roman" w:hAnsi="Times New Roman"/>
          <w:sz w:val="24"/>
          <w:szCs w:val="24"/>
          <w:lang w:val="en-US"/>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3C0D9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3C0D9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3C0D9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3C0D9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11.11.2020).</w:t>
      </w:r>
    </w:p>
    <w:p w:rsidR="00847A33" w:rsidRPr="00523E81" w:rsidRDefault="00847A33" w:rsidP="00847A33">
      <w:pPr>
        <w:pStyle w:val="ad"/>
        <w:numPr>
          <w:ilvl w:val="0"/>
          <w:numId w:val="1"/>
        </w:numPr>
        <w:spacing w:before="0" w:beforeAutospacing="0" w:after="0" w:afterAutospacing="0"/>
        <w:ind w:left="0" w:firstLine="720"/>
        <w:jc w:val="both"/>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t>Книги, статьи, материалы конференций и семинаров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7"/>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523E81" w:rsidRDefault="00847A33" w:rsidP="00523E81">
      <w:pPr>
        <w:pStyle w:val="ab"/>
        <w:numPr>
          <w:ilvl w:val="0"/>
          <w:numId w:val="17"/>
        </w:numPr>
        <w:spacing w:after="0" w:line="240" w:lineRule="auto"/>
        <w:ind w:left="0" w:firstLine="0"/>
        <w:jc w:val="both"/>
        <w:rPr>
          <w:rFonts w:ascii="Times New Roman" w:hAnsi="Times New Roman"/>
          <w:sz w:val="24"/>
          <w:szCs w:val="24"/>
        </w:rPr>
      </w:pPr>
      <w:r w:rsidRPr="00523E81">
        <w:rPr>
          <w:rFonts w:ascii="Times New Roman" w:hAnsi="Times New Roman"/>
          <w:i/>
          <w:iCs/>
          <w:sz w:val="24"/>
          <w:szCs w:val="24"/>
        </w:rPr>
        <w:t>Корягина, Н. А. </w:t>
      </w:r>
      <w:r w:rsidRPr="00523E81">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3C0D98">
          <w:rPr>
            <w:rStyle w:val="ae"/>
            <w:rFonts w:ascii="Times New Roman" w:hAnsi="Times New Roman"/>
            <w:sz w:val="24"/>
            <w:szCs w:val="24"/>
          </w:rPr>
          <w:t>https://urait.ru/bcode/450305</w:t>
        </w:r>
      </w:hyperlink>
    </w:p>
    <w:p w:rsidR="00847A33" w:rsidRPr="00523E81" w:rsidRDefault="00847A33" w:rsidP="00523E81">
      <w:pPr>
        <w:pStyle w:val="ab"/>
        <w:numPr>
          <w:ilvl w:val="0"/>
          <w:numId w:val="17"/>
        </w:numPr>
        <w:spacing w:after="0" w:line="240" w:lineRule="auto"/>
        <w:ind w:left="0" w:firstLine="0"/>
        <w:jc w:val="both"/>
        <w:rPr>
          <w:rFonts w:ascii="Times New Roman" w:hAnsi="Times New Roman"/>
          <w:sz w:val="24"/>
          <w:szCs w:val="24"/>
        </w:rPr>
      </w:pPr>
      <w:r w:rsidRPr="00523E81">
        <w:rPr>
          <w:rFonts w:ascii="Times New Roman" w:hAnsi="Times New Roman"/>
          <w:iCs/>
          <w:sz w:val="24"/>
          <w:szCs w:val="24"/>
        </w:rPr>
        <w:t>Голуб, И. Б. </w:t>
      </w:r>
      <w:r w:rsidRPr="00523E81">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3C0D98">
          <w:rPr>
            <w:rStyle w:val="ae"/>
            <w:rFonts w:ascii="Times New Roman" w:hAnsi="Times New Roman"/>
            <w:sz w:val="24"/>
            <w:szCs w:val="24"/>
          </w:rPr>
          <w:t>https://urait.ru/bcode/456491</w:t>
        </w:r>
      </w:hyperlink>
    </w:p>
    <w:p w:rsidR="00847A33" w:rsidRPr="00523E81" w:rsidRDefault="00847A33" w:rsidP="00523E81">
      <w:pPr>
        <w:pStyle w:val="ab"/>
        <w:numPr>
          <w:ilvl w:val="0"/>
          <w:numId w:val="17"/>
        </w:numPr>
        <w:spacing w:after="0" w:line="240" w:lineRule="auto"/>
        <w:ind w:left="0" w:firstLine="0"/>
        <w:jc w:val="both"/>
        <w:rPr>
          <w:rFonts w:ascii="Times New Roman" w:hAnsi="Times New Roman"/>
          <w:sz w:val="24"/>
          <w:szCs w:val="24"/>
        </w:rPr>
      </w:pPr>
      <w:r w:rsidRPr="00523E81">
        <w:rPr>
          <w:rStyle w:val="af6"/>
          <w:rFonts w:ascii="Times New Roman" w:hAnsi="Times New Roman"/>
          <w:sz w:val="24"/>
          <w:szCs w:val="24"/>
        </w:rPr>
        <w:t xml:space="preserve">Власов, В. А. </w:t>
      </w:r>
      <w:r w:rsidRPr="00523E81">
        <w:rPr>
          <w:rFonts w:ascii="Times New Roman" w:hAnsi="Times New Roman"/>
          <w:sz w:val="24"/>
          <w:szCs w:val="24"/>
        </w:rPr>
        <w:t>Выселение</w:t>
      </w:r>
      <w:r w:rsidRPr="00523E81">
        <w:rPr>
          <w:rStyle w:val="af6"/>
          <w:rFonts w:ascii="Times New Roman" w:hAnsi="Times New Roman"/>
          <w:sz w:val="24"/>
          <w:szCs w:val="24"/>
        </w:rPr>
        <w:t xml:space="preserve"> </w:t>
      </w:r>
      <w:r w:rsidRPr="00523E81">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523E81" w:rsidRDefault="00847A33" w:rsidP="00847A33">
      <w:pPr>
        <w:pStyle w:val="ad"/>
        <w:numPr>
          <w:ilvl w:val="0"/>
          <w:numId w:val="1"/>
        </w:numPr>
        <w:spacing w:before="0" w:beforeAutospacing="0" w:after="0" w:afterAutospacing="0"/>
        <w:ind w:left="0" w:firstLine="720"/>
        <w:jc w:val="center"/>
      </w:pPr>
      <w:r w:rsidRPr="00523E81">
        <w:t>Иностранная литература</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d"/>
        <w:numPr>
          <w:ilvl w:val="0"/>
          <w:numId w:val="19"/>
        </w:numPr>
        <w:spacing w:before="0" w:beforeAutospacing="0" w:after="0" w:afterAutospacing="0"/>
        <w:jc w:val="both"/>
        <w:rPr>
          <w:lang w:val="en-US"/>
        </w:rPr>
      </w:pPr>
      <w:r w:rsidRPr="00523E81">
        <w:rPr>
          <w:lang w:val="en-US"/>
        </w:rPr>
        <w:t xml:space="preserve">An Interview with Douglass C. North // The Newsletter of The Cliometric Society. - 2003. - Vol. 8. - N 3. - P. 23–28. </w:t>
      </w:r>
    </w:p>
    <w:p w:rsidR="00847A33" w:rsidRPr="00523E81" w:rsidRDefault="00847A33" w:rsidP="00523E81">
      <w:pPr>
        <w:pStyle w:val="ad"/>
        <w:numPr>
          <w:ilvl w:val="0"/>
          <w:numId w:val="19"/>
        </w:numPr>
        <w:spacing w:before="0" w:beforeAutospacing="0" w:after="0" w:afterAutospacing="0"/>
        <w:jc w:val="both"/>
        <w:rPr>
          <w:lang w:val="en-US"/>
        </w:rPr>
      </w:pPr>
      <w:r w:rsidRPr="00523E81">
        <w:rPr>
          <w:lang w:val="en-US"/>
        </w:rPr>
        <w:t xml:space="preserve">Burkhead, J. The Budget and Democratic Government / Lyden F.J., Miller E.G. (Eds.) / Planning, Programming, Budgeting. Markham : Chicago, 1972. 218 p. </w:t>
      </w:r>
    </w:p>
    <w:p w:rsidR="00847A33" w:rsidRPr="00523E81" w:rsidRDefault="00847A33" w:rsidP="00523E81">
      <w:pPr>
        <w:pStyle w:val="ad"/>
        <w:numPr>
          <w:ilvl w:val="0"/>
          <w:numId w:val="19"/>
        </w:numPr>
        <w:spacing w:before="0" w:beforeAutospacing="0" w:after="0" w:afterAutospacing="0"/>
        <w:jc w:val="both"/>
        <w:rPr>
          <w:lang w:val="en-US"/>
        </w:rPr>
      </w:pPr>
      <w:r w:rsidRPr="00523E81">
        <w:rPr>
          <w:lang w:val="en-US"/>
        </w:rPr>
        <w:t xml:space="preserve">Miller, D. Strategy Making and Structure: Analysis and Implications for Performance // Academy of Management Journal. - 2007. - Vol. 30. - N 1. - P. 45–51.  </w:t>
      </w:r>
    </w:p>
    <w:p w:rsidR="00847A33" w:rsidRPr="00523E81" w:rsidRDefault="00847A33" w:rsidP="00847A33">
      <w:pPr>
        <w:pStyle w:val="ad"/>
        <w:numPr>
          <w:ilvl w:val="0"/>
          <w:numId w:val="1"/>
        </w:numPr>
        <w:spacing w:before="0" w:beforeAutospacing="0" w:after="0" w:afterAutospacing="0"/>
        <w:ind w:left="0" w:firstLine="720"/>
        <w:jc w:val="center"/>
        <w:rPr>
          <w:b/>
          <w:lang w:val="en-US"/>
        </w:rP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t>Интернет-ресурсы</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8"/>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3C0D98">
          <w:rPr>
            <w:rStyle w:val="ae"/>
            <w:rFonts w:ascii="Times New Roman" w:hAnsi="Times New Roman"/>
            <w:sz w:val="24"/>
            <w:szCs w:val="24"/>
          </w:rPr>
          <w:t>http://www.pfrf.ru</w:t>
        </w:r>
      </w:hyperlink>
      <w:r w:rsidRPr="00523E81">
        <w:rPr>
          <w:rFonts w:ascii="Times New Roman" w:hAnsi="Times New Roman"/>
          <w:sz w:val="24"/>
          <w:szCs w:val="24"/>
        </w:rPr>
        <w:t xml:space="preserve"> </w:t>
      </w:r>
    </w:p>
    <w:p w:rsidR="00847A33" w:rsidRPr="00523E81" w:rsidRDefault="00847A33" w:rsidP="00523E81">
      <w:pPr>
        <w:pStyle w:val="ab"/>
        <w:numPr>
          <w:ilvl w:val="0"/>
          <w:numId w:val="18"/>
        </w:numPr>
        <w:spacing w:after="0" w:line="240" w:lineRule="auto"/>
        <w:ind w:left="0" w:firstLine="0"/>
        <w:jc w:val="both"/>
        <w:rPr>
          <w:rFonts w:ascii="Times New Roman" w:hAnsi="Times New Roman"/>
          <w:sz w:val="24"/>
          <w:szCs w:val="24"/>
        </w:rPr>
      </w:pPr>
      <w:r w:rsidRPr="00523E81">
        <w:rPr>
          <w:rStyle w:val="af6"/>
          <w:rFonts w:ascii="Times New Roman" w:hAnsi="Times New Roman"/>
          <w:sz w:val="24"/>
          <w:szCs w:val="24"/>
        </w:rPr>
        <w:t>Пашков, С. В.</w:t>
      </w:r>
      <w:r w:rsidRPr="00523E81">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523E81" w:rsidRDefault="00847A33" w:rsidP="00523E81">
      <w:pPr>
        <w:pStyle w:val="ab"/>
        <w:numPr>
          <w:ilvl w:val="0"/>
          <w:numId w:val="18"/>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eLIBRARY.RU: научная электронная библиотека: сайт. – Москва, 2000. – URL: </w:t>
      </w:r>
      <w:hyperlink r:id="rId21" w:history="1">
        <w:r w:rsidR="003C0D98">
          <w:rPr>
            <w:rStyle w:val="ae"/>
            <w:rFonts w:ascii="Times New Roman" w:hAnsi="Times New Roman"/>
            <w:sz w:val="24"/>
            <w:szCs w:val="24"/>
          </w:rPr>
          <w:t>https://elibrary.ru</w:t>
        </w:r>
      </w:hyperlink>
      <w:r w:rsidRPr="00523E81">
        <w:rPr>
          <w:rFonts w:ascii="Times New Roman" w:hAnsi="Times New Roman"/>
          <w:sz w:val="24"/>
          <w:szCs w:val="24"/>
        </w:rPr>
        <w:t xml:space="preserve"> </w:t>
      </w:r>
    </w:p>
    <w:p w:rsidR="00847A33" w:rsidRPr="00523E81" w:rsidRDefault="00847A33" w:rsidP="00523E81">
      <w:pPr>
        <w:pStyle w:val="ab"/>
        <w:numPr>
          <w:ilvl w:val="0"/>
          <w:numId w:val="18"/>
        </w:numPr>
        <w:spacing w:after="0" w:line="240" w:lineRule="auto"/>
        <w:ind w:left="0" w:firstLine="0"/>
        <w:jc w:val="both"/>
        <w:rPr>
          <w:rFonts w:ascii="Times New Roman" w:hAnsi="Times New Roman"/>
          <w:sz w:val="24"/>
          <w:szCs w:val="24"/>
        </w:rPr>
      </w:pPr>
      <w:r w:rsidRPr="00523E81">
        <w:rPr>
          <w:rStyle w:val="af6"/>
          <w:rFonts w:ascii="Times New Roman" w:hAnsi="Times New Roman"/>
          <w:sz w:val="24"/>
          <w:szCs w:val="24"/>
        </w:rPr>
        <w:t>Гущин, А. А.</w:t>
      </w:r>
      <w:r w:rsidRPr="00523E81">
        <w:rPr>
          <w:rFonts w:ascii="Times New Roman" w:hAnsi="Times New Roman"/>
          <w:b/>
          <w:sz w:val="24"/>
          <w:szCs w:val="24"/>
        </w:rPr>
        <w:t xml:space="preserve"> </w:t>
      </w:r>
      <w:r w:rsidRPr="00523E81">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3C0D98">
          <w:rPr>
            <w:rStyle w:val="ae"/>
            <w:rFonts w:ascii="Times New Roman" w:hAnsi="Times New Roman"/>
            <w:sz w:val="24"/>
            <w:szCs w:val="24"/>
          </w:rPr>
          <w:t>https://исторический-сайт.рф/Авторское-право-и-интернет-1.html</w:t>
        </w:r>
      </w:hyperlink>
      <w:r w:rsidRPr="00523E81">
        <w:rPr>
          <w:rFonts w:ascii="Times New Roman" w:hAnsi="Times New Roman"/>
          <w:sz w:val="24"/>
          <w:szCs w:val="24"/>
        </w:rPr>
        <w:t> </w:t>
      </w:r>
    </w:p>
    <w:p w:rsidR="00847A33" w:rsidRPr="00523E81" w:rsidRDefault="00847A33" w:rsidP="00523E81">
      <w:pPr>
        <w:pStyle w:val="ab"/>
        <w:numPr>
          <w:ilvl w:val="0"/>
          <w:numId w:val="18"/>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3" w:history="1">
        <w:r w:rsidR="003C0D98">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A6A95" w:rsidRPr="00523E81"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w:t>
      </w:r>
      <w:r w:rsidRPr="00523E81">
        <w:rPr>
          <w:rFonts w:ascii="Times New Roman" w:hAnsi="Times New Roman"/>
          <w:b w:val="0"/>
          <w:bCs w:val="0"/>
          <w:sz w:val="24"/>
          <w:szCs w:val="24"/>
        </w:rPr>
        <w:t xml:space="preserve">  </w:t>
      </w:r>
      <w:r w:rsidRPr="00523E81">
        <w:rPr>
          <w:rFonts w:ascii="Times New Roman" w:hAnsi="Times New Roman"/>
          <w:b w:val="0"/>
          <w:bCs w:val="0"/>
          <w:color w:val="auto"/>
          <w:sz w:val="24"/>
          <w:szCs w:val="24"/>
        </w:rPr>
        <w:t>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г.Омск</w:t>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t>"___"_____________20___г.</w:t>
      </w:r>
    </w:p>
    <w:p w:rsidR="003E6CA8" w:rsidRPr="00523E81" w:rsidRDefault="003E6CA8" w:rsidP="003E6CA8">
      <w:pPr>
        <w:pStyle w:val="ad"/>
        <w:shd w:val="clear" w:color="auto" w:fill="FFFFFF"/>
        <w:spacing w:before="0" w:beforeAutospacing="0" w:after="0" w:afterAutospacing="0"/>
        <w:ind w:firstLine="709"/>
        <w:jc w:val="both"/>
        <w:rPr>
          <w:b/>
          <w:color w:val="000000" w:themeColor="text1"/>
          <w:u w:val="single"/>
        </w:rPr>
      </w:pPr>
      <w:r w:rsidRPr="00523E81">
        <w:rPr>
          <w:color w:val="000000" w:themeColor="text1"/>
          <w:u w:val="single"/>
        </w:rPr>
        <w:t>     </w:t>
      </w:r>
      <w:r w:rsidRPr="00523E81">
        <w:rPr>
          <w:b/>
          <w:u w:val="single"/>
        </w:rPr>
        <w:t>Частное учреждение образовательная организация высшего образования «Омская гуманитарная академия»,</w:t>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 xml:space="preserve">именуемое  в дальнейшем "Организация", в лице  </w:t>
      </w:r>
      <w:r w:rsidRPr="00523E81">
        <w:rPr>
          <w:b/>
          <w:color w:val="000000" w:themeColor="text1"/>
          <w:u w:val="single"/>
        </w:rPr>
        <w:t>Ректора</w:t>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color w:val="000000" w:themeColor="text1"/>
        </w:rPr>
        <w:t>,</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 xml:space="preserve">действующего на основании </w:t>
      </w:r>
      <w:r w:rsidRPr="00523E81">
        <w:rPr>
          <w:color w:val="000000" w:themeColor="text1"/>
        </w:rPr>
        <w:tab/>
      </w:r>
      <w:r w:rsidRPr="00523E81">
        <w:rPr>
          <w:b/>
          <w:color w:val="000000" w:themeColor="text1"/>
          <w:u w:val="single"/>
        </w:rPr>
        <w:tab/>
        <w:t>Устава</w:t>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color w:val="000000" w:themeColor="text1"/>
        </w:rPr>
        <w:t>,</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с одной стороны, и _____________________________________________________,</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именуем_____ в   дальнейшем    "Профильная   организация",    в      лице</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______________________________________________, действующего на основании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______________________________________________________, с другой стороны,</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именуемые по отдельности "Сторона",   а вместе   - "Стороны",   заключили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настоящий Договор о нижеследующем.</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1. Предмет Договора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2. Права и обязанности Сторон</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 Организация обязана: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2.1.2 назначить руководителя по практической подготовке от Организации, который:</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2.1.3 при смене руководителя по практической подготовке в 2–х дневный срок сообщить об этом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2.1.6 _________________(иные обязанности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 Профильная организация обязана: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2.2.3 при смене лица, указанного в </w:t>
      </w:r>
      <w:hyperlink r:id="rId24" w:anchor="20222" w:history="1">
        <w:r w:rsidRPr="00523E81">
          <w:rPr>
            <w:rStyle w:val="ae"/>
            <w:rFonts w:eastAsiaTheme="majorEastAsia"/>
            <w:color w:val="000000" w:themeColor="text1"/>
            <w:u w:val="single"/>
            <w:bdr w:val="none" w:sz="0" w:space="0" w:color="auto" w:frame="1"/>
          </w:rPr>
          <w:t>пункте  2.2.2</w:t>
        </w:r>
      </w:hyperlink>
      <w:r w:rsidRPr="00523E81">
        <w:rPr>
          <w:color w:val="000000" w:themeColor="text1"/>
        </w:rPr>
        <w:t>, в 2-х дневный срок сообщить об этом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(указываются иные локальные нормативные</w:t>
      </w:r>
    </w:p>
    <w:p w:rsidR="003E6CA8" w:rsidRPr="00523E81" w:rsidRDefault="003E6CA8" w:rsidP="003E6CA8">
      <w:pPr>
        <w:pStyle w:val="toleft"/>
        <w:shd w:val="clear" w:color="auto" w:fill="FFFFFF"/>
        <w:spacing w:before="0" w:beforeAutospacing="0" w:after="0" w:afterAutospacing="0"/>
        <w:ind w:firstLine="709"/>
        <w:jc w:val="both"/>
        <w:rPr>
          <w:color w:val="000000" w:themeColor="text1"/>
        </w:rPr>
      </w:pPr>
      <w:r w:rsidRPr="00523E81">
        <w:rPr>
          <w:color w:val="000000" w:themeColor="text1"/>
        </w:rPr>
        <w:t>_______________________________________________________________________;</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акты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2.2.10 _____________(иные обязанности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 Организация имеет право:</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2.3.3 __________________(иные права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 Профильная организация имеет право:</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2.4.3 ___________(иные права Профильной организации).</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3. Срок действия договора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3.1. Настоящий Договор вступает в силу после его подписания и действует до полного исполнения Сторонами обязательств.</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4. Заключительные положения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3E6CA8" w:rsidRPr="00523E81" w:rsidRDefault="003E6CA8" w:rsidP="003E6CA8">
      <w:pPr>
        <w:spacing w:after="0" w:line="240" w:lineRule="auto"/>
        <w:ind w:firstLine="709"/>
        <w:jc w:val="both"/>
        <w:rPr>
          <w:rFonts w:ascii="Times New Roman" w:hAnsi="Times New Roman"/>
          <w:sz w:val="24"/>
          <w:szCs w:val="24"/>
        </w:rPr>
      </w:pPr>
    </w:p>
    <w:p w:rsidR="003E6CA8" w:rsidRPr="00523E81" w:rsidRDefault="003E6CA8" w:rsidP="00523E81">
      <w:pPr>
        <w:pStyle w:val="ab"/>
        <w:numPr>
          <w:ilvl w:val="0"/>
          <w:numId w:val="10"/>
        </w:numPr>
        <w:tabs>
          <w:tab w:val="left" w:pos="2195"/>
        </w:tabs>
        <w:spacing w:after="0" w:line="240" w:lineRule="auto"/>
        <w:ind w:left="0" w:firstLine="709"/>
        <w:jc w:val="center"/>
        <w:rPr>
          <w:rFonts w:ascii="Times New Roman" w:hAnsi="Times New Roman"/>
          <w:sz w:val="24"/>
          <w:szCs w:val="24"/>
        </w:rPr>
      </w:pPr>
      <w:r w:rsidRPr="00523E81">
        <w:rPr>
          <w:rFonts w:ascii="Times New Roman" w:hAnsi="Times New Roman"/>
          <w:b/>
          <w:bCs/>
          <w:w w:val="105"/>
          <w:sz w:val="24"/>
          <w:szCs w:val="24"/>
        </w:rPr>
        <w:t>Адреса, реквизиты и подписи Сторон</w:t>
      </w:r>
    </w:p>
    <w:p w:rsidR="003E6CA8" w:rsidRPr="00523E81" w:rsidRDefault="003E6CA8" w:rsidP="003E6CA8">
      <w:pPr>
        <w:pStyle w:val="ab"/>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793"/>
        <w:gridCol w:w="5345"/>
      </w:tblGrid>
      <w:tr w:rsidR="003E6CA8" w:rsidRPr="00523E81" w:rsidTr="003E6CA8">
        <w:tc>
          <w:tcPr>
            <w:tcW w:w="4793"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w w:val="105"/>
                <w:sz w:val="24"/>
                <w:szCs w:val="24"/>
              </w:rPr>
              <w:t>Профильная</w:t>
            </w:r>
            <w:r w:rsidRPr="00523E81">
              <w:rPr>
                <w:rFonts w:ascii="Times New Roman" w:hAnsi="Times New Roman"/>
                <w:b/>
                <w:bCs/>
                <w:spacing w:val="-12"/>
                <w:w w:val="105"/>
                <w:sz w:val="24"/>
                <w:szCs w:val="24"/>
              </w:rPr>
              <w:t xml:space="preserve"> </w:t>
            </w:r>
            <w:r w:rsidRPr="00523E81">
              <w:rPr>
                <w:rFonts w:ascii="Times New Roman" w:hAnsi="Times New Roman"/>
                <w:b/>
                <w:bCs/>
                <w:w w:val="105"/>
                <w:sz w:val="24"/>
                <w:szCs w:val="24"/>
              </w:rPr>
              <w:t>организация:</w:t>
            </w:r>
          </w:p>
          <w:p w:rsidR="003E6CA8" w:rsidRPr="00523E81" w:rsidRDefault="003E6CA8" w:rsidP="003E6CA8">
            <w:pPr>
              <w:tabs>
                <w:tab w:val="left" w:pos="2195"/>
              </w:tabs>
              <w:ind w:firstLine="709"/>
              <w:jc w:val="center"/>
              <w:rPr>
                <w:rFonts w:ascii="Times New Roman" w:hAnsi="Times New Roman"/>
                <w:b/>
                <w:sz w:val="24"/>
                <w:szCs w:val="24"/>
              </w:rPr>
            </w:pPr>
          </w:p>
        </w:tc>
        <w:tc>
          <w:tcPr>
            <w:tcW w:w="5345"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spacing w:val="-1"/>
                <w:sz w:val="24"/>
                <w:szCs w:val="24"/>
              </w:rPr>
              <w:t>Организация:</w:t>
            </w:r>
          </w:p>
        </w:tc>
      </w:tr>
      <w:tr w:rsidR="003E6CA8" w:rsidRPr="00523E81" w:rsidTr="003E6CA8">
        <w:tc>
          <w:tcPr>
            <w:tcW w:w="4793"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w w:val="115"/>
                <w:sz w:val="24"/>
                <w:szCs w:val="24"/>
              </w:rPr>
              <w:t>Адрес:__________________________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__________________________________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w w:val="105"/>
                <w:sz w:val="24"/>
                <w:szCs w:val="24"/>
              </w:rPr>
            </w:pPr>
          </w:p>
        </w:tc>
        <w:tc>
          <w:tcPr>
            <w:tcW w:w="5345"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u w:val="single"/>
              </w:rPr>
            </w:pPr>
            <w:r w:rsidRPr="00523E81">
              <w:rPr>
                <w:rFonts w:ascii="Times New Roman" w:hAnsi="Times New Roman"/>
                <w:b/>
                <w:sz w:val="24"/>
                <w:szCs w:val="24"/>
                <w:u w:val="single"/>
              </w:rPr>
              <w:t xml:space="preserve"> </w:t>
            </w:r>
            <w:r w:rsidRPr="00523E81">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w w:val="115"/>
                <w:sz w:val="24"/>
                <w:szCs w:val="24"/>
              </w:rPr>
              <w:t>Адрес</w:t>
            </w:r>
            <w:r w:rsidRPr="00523E81">
              <w:rPr>
                <w:rFonts w:ascii="Times New Roman" w:hAnsi="Times New Roman"/>
                <w:w w:val="115"/>
                <w:sz w:val="24"/>
                <w:szCs w:val="24"/>
                <w:u w:val="single"/>
              </w:rPr>
              <w:t xml:space="preserve">: 644105, г.Омск, ул. 4 Челюскинцев,2А,                </w:t>
            </w:r>
            <w:r w:rsidRPr="00523E81">
              <w:rPr>
                <w:rFonts w:ascii="Times New Roman" w:hAnsi="Times New Roman"/>
                <w:bCs/>
                <w:w w:val="105"/>
                <w:sz w:val="24"/>
                <w:szCs w:val="24"/>
              </w:rPr>
              <w:t xml:space="preserve">                                                   </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spacing w:val="-1"/>
                <w:sz w:val="24"/>
                <w:szCs w:val="24"/>
              </w:rPr>
            </w:pPr>
          </w:p>
        </w:tc>
      </w:tr>
    </w:tbl>
    <w:p w:rsidR="003A6A95" w:rsidRPr="00523E81" w:rsidRDefault="003A6A95" w:rsidP="00F028A5">
      <w:pPr>
        <w:rPr>
          <w:rFonts w:ascii="Times New Roman" w:hAnsi="Times New Roman"/>
          <w:bCs/>
          <w:sz w:val="24"/>
          <w:szCs w:val="24"/>
        </w:rPr>
      </w:pPr>
    </w:p>
    <w:p w:rsidR="003E6CA8" w:rsidRPr="00523E81" w:rsidRDefault="003E6CA8" w:rsidP="00F028A5">
      <w:pPr>
        <w:rPr>
          <w:rFonts w:ascii="Times New Roman" w:hAnsi="Times New Roman"/>
          <w:bCs/>
          <w:sz w:val="24"/>
          <w:szCs w:val="24"/>
        </w:rPr>
      </w:pPr>
    </w:p>
    <w:p w:rsidR="003E6CA8" w:rsidRPr="00523E81" w:rsidRDefault="003E6CA8" w:rsidP="00F028A5">
      <w:pPr>
        <w:rPr>
          <w:rFonts w:ascii="Times New Roman" w:hAnsi="Times New Roman"/>
          <w:bCs/>
          <w:sz w:val="24"/>
          <w:szCs w:val="24"/>
        </w:rPr>
      </w:pPr>
    </w:p>
    <w:p w:rsidR="003E6CA8" w:rsidRPr="00523E81" w:rsidRDefault="003E6CA8" w:rsidP="00F028A5">
      <w:pPr>
        <w:rPr>
          <w:rFonts w:ascii="Times New Roman" w:hAnsi="Times New Roman"/>
          <w:bCs/>
          <w:sz w:val="24"/>
          <w:szCs w:val="24"/>
        </w:rPr>
      </w:pP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C0D9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1172D" w:rsidRPr="00E86BF3" w:rsidRDefault="0021172D" w:rsidP="00F028A5">
                  <w:pPr>
                    <w:jc w:val="center"/>
                    <w:rPr>
                      <w:rFonts w:ascii="Times New Roman" w:hAnsi="Times New Roman"/>
                      <w:sz w:val="28"/>
                      <w:szCs w:val="28"/>
                    </w:rPr>
                  </w:pPr>
                  <w:r w:rsidRPr="00E86BF3">
                    <w:rPr>
                      <w:rFonts w:ascii="Times New Roman" w:hAnsi="Times New Roman"/>
                      <w:sz w:val="28"/>
                      <w:szCs w:val="28"/>
                    </w:rPr>
                    <w:t>УТВЕРЖДАЮ</w:t>
                  </w:r>
                </w:p>
                <w:p w:rsidR="0021172D" w:rsidRPr="00E86BF3" w:rsidRDefault="0021172D"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1172D" w:rsidRPr="00713368" w:rsidRDefault="0021172D"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44.03.01 Педагогическое образование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46478F">
        <w:rPr>
          <w:rFonts w:ascii="Times New Roman" w:hAnsi="Times New Roman"/>
          <w:sz w:val="24"/>
          <w:szCs w:val="24"/>
        </w:rPr>
        <w:t>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523E81">
      <w:pPr>
        <w:pStyle w:val="24"/>
        <w:numPr>
          <w:ilvl w:val="0"/>
          <w:numId w:val="7"/>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C0D98"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1172D" w:rsidRPr="00E86BF3" w:rsidRDefault="0021172D" w:rsidP="005E7E03">
                  <w:pPr>
                    <w:jc w:val="center"/>
                    <w:rPr>
                      <w:rFonts w:ascii="Times New Roman" w:hAnsi="Times New Roman"/>
                      <w:sz w:val="28"/>
                      <w:szCs w:val="28"/>
                    </w:rPr>
                  </w:pPr>
                  <w:r w:rsidRPr="00E86BF3">
                    <w:rPr>
                      <w:rFonts w:ascii="Times New Roman" w:hAnsi="Times New Roman"/>
                      <w:sz w:val="28"/>
                      <w:szCs w:val="28"/>
                    </w:rPr>
                    <w:t>УТВЕРЖДАЮ</w:t>
                  </w:r>
                </w:p>
                <w:p w:rsidR="0021172D" w:rsidRPr="00E86BF3" w:rsidRDefault="0021172D"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1172D" w:rsidRPr="00713368" w:rsidRDefault="0021172D"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44.03.01 Педагогическое образование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46478F">
        <w:rPr>
          <w:rFonts w:ascii="Times New Roman" w:hAnsi="Times New Roman"/>
          <w:sz w:val="24"/>
          <w:szCs w:val="24"/>
        </w:rPr>
        <w:t>Иностранный язык</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Pr="00523E81">
        <w:rPr>
          <w:bCs/>
        </w:rPr>
        <w:t xml:space="preserve"> убеждающий диалог по выдранной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C0D98"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1172D" w:rsidRPr="00E86BF3" w:rsidRDefault="0021172D" w:rsidP="00095329">
                  <w:pPr>
                    <w:jc w:val="center"/>
                    <w:rPr>
                      <w:rFonts w:ascii="Times New Roman" w:hAnsi="Times New Roman"/>
                      <w:sz w:val="28"/>
                      <w:szCs w:val="28"/>
                    </w:rPr>
                  </w:pPr>
                  <w:r w:rsidRPr="00E86BF3">
                    <w:rPr>
                      <w:rFonts w:ascii="Times New Roman" w:hAnsi="Times New Roman"/>
                      <w:sz w:val="28"/>
                      <w:szCs w:val="28"/>
                    </w:rPr>
                    <w:t>УТВЕРЖДАЮ</w:t>
                  </w:r>
                </w:p>
                <w:p w:rsidR="0021172D" w:rsidRPr="00E86BF3" w:rsidRDefault="0021172D"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1172D" w:rsidRPr="00713368" w:rsidRDefault="0021172D"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практику</w:t>
      </w:r>
    </w:p>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44.03.01 Педагогическое образование </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46478F">
        <w:rPr>
          <w:rFonts w:ascii="Times New Roman" w:hAnsi="Times New Roman"/>
          <w:sz w:val="24"/>
          <w:szCs w:val="24"/>
        </w:rPr>
        <w:t>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412C12">
      <w:pPr>
        <w:numPr>
          <w:ilvl w:val="0"/>
          <w:numId w:val="33"/>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412C12">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412C12">
      <w:pPr>
        <w:pStyle w:val="ad"/>
        <w:numPr>
          <w:ilvl w:val="0"/>
          <w:numId w:val="33"/>
        </w:numPr>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w:t>
      </w:r>
      <w:r w:rsidRPr="00523E81">
        <w:rPr>
          <w:rStyle w:val="extendedtext-short"/>
        </w:rPr>
        <w:t xml:space="preserve"> </w:t>
      </w:r>
      <w:r w:rsidRPr="00523E81">
        <w:rPr>
          <w:rStyle w:val="extendedtext-short"/>
          <w:bCs/>
        </w:rPr>
        <w:t>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412C12">
      <w:pPr>
        <w:pStyle w:val="ad"/>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 xml:space="preserve">СОВМЕСТНЫЙ  РАБОЧИЙ ГРАФИК (ПЛАН) ПРАКТИКИ </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44.03.01 Педагогическое образование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46478F">
        <w:rPr>
          <w:rFonts w:ascii="Times New Roman" w:hAnsi="Times New Roman"/>
          <w:sz w:val="24"/>
          <w:szCs w:val="24"/>
        </w:rPr>
        <w:t>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523E81"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523E81"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523E81" w:rsidRDefault="0096781E" w:rsidP="0096781E">
            <w:pPr>
              <w:pStyle w:val="24"/>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523E81"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6781E" w:rsidP="0096781E">
            <w:pPr>
              <w:pStyle w:val="24"/>
              <w:spacing w:after="0" w:line="240" w:lineRule="auto"/>
              <w:jc w:val="both"/>
              <w:rPr>
                <w:sz w:val="24"/>
                <w:szCs w:val="24"/>
              </w:rPr>
            </w:pPr>
            <w:r w:rsidRPr="00523E81">
              <w:rPr>
                <w:sz w:val="24"/>
                <w:szCs w:val="24"/>
              </w:rPr>
              <w:t>Анализ целевых установок деятельности школы</w:t>
            </w:r>
          </w:p>
        </w:tc>
      </w:tr>
      <w:tr w:rsidR="003A6A95" w:rsidRPr="00523E81" w:rsidTr="00C55535">
        <w:tc>
          <w:tcPr>
            <w:tcW w:w="817" w:type="dxa"/>
          </w:tcPr>
          <w:p w:rsidR="003A6A95" w:rsidRPr="00523E81"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523E81"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523E81"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ПРАКТИКИ </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44.03.01 Педагогическое образование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46478F">
        <w:rPr>
          <w:rFonts w:ascii="Times New Roman" w:hAnsi="Times New Roman"/>
          <w:sz w:val="24"/>
          <w:szCs w:val="24"/>
        </w:rPr>
        <w:t>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523E81" w:rsidRDefault="003A6A95" w:rsidP="00371AC6">
            <w:pPr>
              <w:pStyle w:val="ab"/>
              <w:spacing w:after="0" w:line="240" w:lineRule="auto"/>
              <w:ind w:left="0"/>
              <w:rPr>
                <w:rFonts w:ascii="Times New Roman" w:hAnsi="Times New Roman"/>
                <w:sz w:val="24"/>
                <w:szCs w:val="24"/>
              </w:rPr>
            </w:pPr>
            <w:r w:rsidRPr="00523E81">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523E81" w:rsidRDefault="003A6A95" w:rsidP="00371AC6">
            <w:pPr>
              <w:pStyle w:val="ab"/>
              <w:spacing w:after="0" w:line="240" w:lineRule="auto"/>
              <w:ind w:left="0"/>
              <w:rPr>
                <w:rFonts w:ascii="Times New Roman" w:hAnsi="Times New Roman"/>
                <w:sz w:val="24"/>
                <w:szCs w:val="24"/>
              </w:rPr>
            </w:pPr>
            <w:r w:rsidRPr="00523E81">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523E81" w:rsidRDefault="003A6A95" w:rsidP="00371AC6">
            <w:pPr>
              <w:pStyle w:val="ab"/>
              <w:spacing w:after="0" w:line="240" w:lineRule="auto"/>
              <w:ind w:left="0"/>
              <w:rPr>
                <w:rFonts w:ascii="Times New Roman" w:hAnsi="Times New Roman"/>
                <w:sz w:val="24"/>
                <w:szCs w:val="24"/>
              </w:rPr>
            </w:pPr>
            <w:r w:rsidRPr="00523E81">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523E81" w:rsidRDefault="00990C4F" w:rsidP="00371AC6">
            <w:pPr>
              <w:pStyle w:val="ab"/>
              <w:spacing w:after="0" w:line="240" w:lineRule="auto"/>
              <w:ind w:left="0"/>
              <w:rPr>
                <w:rFonts w:ascii="Times New Roman" w:hAnsi="Times New Roman"/>
                <w:sz w:val="24"/>
                <w:szCs w:val="24"/>
              </w:rPr>
            </w:pPr>
            <w:r w:rsidRPr="00523E81">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523E81" w:rsidRDefault="00990C4F" w:rsidP="00371AC6">
            <w:pPr>
              <w:pStyle w:val="ab"/>
              <w:spacing w:after="0" w:line="240" w:lineRule="auto"/>
              <w:ind w:left="0"/>
              <w:rPr>
                <w:rFonts w:ascii="Times New Roman" w:hAnsi="Times New Roman"/>
                <w:sz w:val="24"/>
                <w:szCs w:val="24"/>
              </w:rPr>
            </w:pPr>
            <w:r w:rsidRPr="00523E81">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ПРАКТИКИ </w:t>
      </w:r>
    </w:p>
    <w:p w:rsidR="003A6A95" w:rsidRPr="00523E81" w:rsidRDefault="003A6A95" w:rsidP="00095329">
      <w:pPr>
        <w:pStyle w:val="Default"/>
        <w:jc w:val="center"/>
        <w:rPr>
          <w:b/>
          <w:color w:val="auto"/>
        </w:rPr>
      </w:pP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44.03.01 Педагогическое образование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46478F">
        <w:rPr>
          <w:rFonts w:ascii="Times New Roman" w:hAnsi="Times New Roman"/>
          <w:sz w:val="24"/>
          <w:szCs w:val="24"/>
        </w:rPr>
        <w:t>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523E81"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523E81"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523E81"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523E81"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ДНЕВНИК ПРАКТИКИ</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4A182B">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4A182B">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4A182B">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4A182B">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4A182B">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4A182B">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4A182B">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ДНЕВНИК ПРАКТИКИ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ДНЕВНИК ПРАКТИКИ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007E1FDB" w:rsidRPr="00523E81">
        <w:rPr>
          <w:rFonts w:ascii="Times New Roman" w:hAnsi="Times New Roman"/>
          <w:bCs/>
          <w:sz w:val="24"/>
          <w:szCs w:val="24"/>
        </w:rPr>
        <w:t xml:space="preserve"> </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В ходе практики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уководитель практики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учебной практики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и назначить руководителем 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523E81" w:rsidRDefault="007547A5" w:rsidP="007A04B4">
      <w:pPr>
        <w:spacing w:line="240" w:lineRule="auto"/>
        <w:ind w:firstLine="709"/>
        <w:contextualSpacing/>
        <w:jc w:val="right"/>
        <w:rPr>
          <w:rFonts w:ascii="Times New Roman" w:hAnsi="Times New Roman"/>
          <w:sz w:val="24"/>
          <w:szCs w:val="24"/>
          <w:lang w:val="en-US"/>
        </w:rPr>
      </w:pPr>
      <w:r w:rsidRPr="00523E81">
        <w:rPr>
          <w:rFonts w:ascii="Times New Roman" w:hAnsi="Times New Roman"/>
          <w:sz w:val="24"/>
          <w:szCs w:val="24"/>
        </w:rPr>
        <w:br w:type="page"/>
      </w:r>
      <w:r w:rsidR="007A04B4" w:rsidRPr="00523E81">
        <w:rPr>
          <w:rFonts w:ascii="Times New Roman" w:hAnsi="Times New Roman"/>
          <w:sz w:val="24"/>
          <w:szCs w:val="24"/>
        </w:rPr>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7A04B4">
      <w:pPr>
        <w:pStyle w:val="a5"/>
        <w:spacing w:before="4" w:line="249" w:lineRule="auto"/>
        <w:ind w:left="120" w:right="135"/>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 заметили какие-либо признаки, совпадающие с описанием 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определенного типа, то на этом основании можно сделать выводы о типе школы в общем.</w:t>
      </w:r>
    </w:p>
    <w:p w:rsidR="007A04B4" w:rsidRPr="00523E81" w:rsidRDefault="007A04B4" w:rsidP="007A04B4">
      <w:pPr>
        <w:pStyle w:val="222"/>
        <w:spacing w:before="179"/>
        <w:ind w:left="517"/>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3"/>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7A04B4">
      <w:pPr>
        <w:pStyle w:val="a5"/>
        <w:spacing w:before="67" w:line="249" w:lineRule="auto"/>
        <w:ind w:left="120" w:right="137"/>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самый распространенный тип школы. Выбор</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соответствующих этому типу целевых установок означает, что 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осталась в рамках своей традиционной функции, где во главу угла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положены «знания, умения, навыки». В современных условиях у обучающей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появилось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свободы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определении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того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уровня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знаний, который она может предоставить учащимся. Поэтому к этому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типу можно отнести и самую обычную школу, строго нацеленную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 чтобы выпускники могли дотянуть до стандарта, и весьма «продвинутую» школу с приглашенными из университетов профессорами,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массой факультативов, защитой проектов и т.п., если и цели, и ценности,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достижения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обеих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схожи.</w:t>
      </w:r>
    </w:p>
    <w:p w:rsidR="007A04B4" w:rsidRPr="00523E81" w:rsidRDefault="007A04B4" w:rsidP="00523E81">
      <w:pPr>
        <w:pStyle w:val="ab"/>
        <w:widowControl w:val="0"/>
        <w:numPr>
          <w:ilvl w:val="0"/>
          <w:numId w:val="21"/>
        </w:numPr>
        <w:tabs>
          <w:tab w:val="left" w:pos="688"/>
        </w:tabs>
        <w:autoSpaceDE w:val="0"/>
        <w:autoSpaceDN w:val="0"/>
        <w:spacing w:after="0" w:line="249" w:lineRule="auto"/>
        <w:ind w:right="135"/>
        <w:contextualSpacing w:val="0"/>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формулировка «Мы готовим образованных людей», т.е. людей, владеющих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некоторым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запасом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знаний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элементарных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счетных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навыков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чтения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наизусть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древнегреческих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текстов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языке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оригинала).</w:t>
      </w:r>
    </w:p>
    <w:p w:rsidR="007A04B4" w:rsidRPr="00523E81" w:rsidRDefault="007A04B4" w:rsidP="00523E81">
      <w:pPr>
        <w:pStyle w:val="ab"/>
        <w:widowControl w:val="0"/>
        <w:numPr>
          <w:ilvl w:val="0"/>
          <w:numId w:val="22"/>
        </w:numPr>
        <w:tabs>
          <w:tab w:val="left" w:pos="689"/>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Учащиеся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фиксировать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информацию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(конспектировать)</w:t>
      </w:r>
      <w:r w:rsidRPr="00523E81">
        <w:rPr>
          <w:rFonts w:ascii="Times New Roman" w:hAnsi="Times New Roman"/>
          <w:color w:val="231F20"/>
          <w:w w:val="110"/>
          <w:sz w:val="24"/>
          <w:szCs w:val="24"/>
        </w:rPr>
        <w:t>и воспроизводить.</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Поощряются</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ученики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дисциплинированные,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10"/>
          <w:sz w:val="24"/>
          <w:szCs w:val="24"/>
        </w:rPr>
        <w:t>свой</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предмет!»).</w:t>
      </w:r>
    </w:p>
    <w:p w:rsidR="007A04B4" w:rsidRPr="00523E81" w:rsidRDefault="007A04B4" w:rsidP="00523E81">
      <w:pPr>
        <w:pStyle w:val="ab"/>
        <w:widowControl w:val="0"/>
        <w:numPr>
          <w:ilvl w:val="0"/>
          <w:numId w:val="22"/>
        </w:numPr>
        <w:tabs>
          <w:tab w:val="left" w:pos="687"/>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(ответ в задаче должен быть правильным, текст должен быть переписан</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без</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ошибок,</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стихотворение</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должно</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быть</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выучено</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воспроизведено с правильной интонацией…), а способ получения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результата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важен.</w:t>
      </w:r>
    </w:p>
    <w:p w:rsidR="007A04B4" w:rsidRPr="00523E81" w:rsidRDefault="007A04B4" w:rsidP="00523E81">
      <w:pPr>
        <w:pStyle w:val="ab"/>
        <w:widowControl w:val="0"/>
        <w:numPr>
          <w:ilvl w:val="0"/>
          <w:numId w:val="22"/>
        </w:numPr>
        <w:tabs>
          <w:tab w:val="left" w:pos="685"/>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Важную</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роль</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i/>
          <w:color w:val="231F20"/>
          <w:w w:val="105"/>
          <w:sz w:val="24"/>
          <w:szCs w:val="24"/>
        </w:rPr>
        <w:t>обучающей</w:t>
      </w:r>
      <w:r w:rsidRPr="00523E81">
        <w:rPr>
          <w:rFonts w:ascii="Times New Roman" w:hAnsi="Times New Roman"/>
          <w:i/>
          <w:color w:val="231F20"/>
          <w:spacing w:val="-13"/>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играет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оценка.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Жестко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организован контроль знаний, оценка ставится только учителем. При этом,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акцент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делается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результате,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ошибкам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недочетам.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Они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сразу</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становятся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предметом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внимания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темой для обсуждения в классе. Поэтому оценка, которую учитель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дает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детям,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чаще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негативная,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чем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позитивная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учитель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хвалит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много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критикует).</w:t>
      </w:r>
    </w:p>
    <w:p w:rsidR="007A04B4" w:rsidRPr="00523E81" w:rsidRDefault="007A04B4" w:rsidP="00523E81">
      <w:pPr>
        <w:pStyle w:val="ab"/>
        <w:widowControl w:val="0"/>
        <w:numPr>
          <w:ilvl w:val="0"/>
          <w:numId w:val="22"/>
        </w:numPr>
        <w:tabs>
          <w:tab w:val="left" w:pos="689"/>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кто быстрее решит или сделает меньше ошибок; над теми, кто сделал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смеются.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контролируется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посещаемость.</w:t>
      </w:r>
    </w:p>
    <w:p w:rsidR="007A04B4" w:rsidRPr="00523E81" w:rsidRDefault="007A04B4" w:rsidP="00523E81">
      <w:pPr>
        <w:pStyle w:val="ab"/>
        <w:widowControl w:val="0"/>
        <w:numPr>
          <w:ilvl w:val="0"/>
          <w:numId w:val="22"/>
        </w:numPr>
        <w:tabs>
          <w:tab w:val="left" w:pos="687"/>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отражает ее специфику: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(офисный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стиль);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внимания культурной, спортивной жизни, развлечениям и внешкольным мероприятиям; родители допускаются в школу только по вызову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классного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руководителя.</w:t>
      </w:r>
    </w:p>
    <w:p w:rsidR="007A04B4" w:rsidRPr="00523E81" w:rsidRDefault="007A04B4" w:rsidP="007A04B4">
      <w:pPr>
        <w:pStyle w:val="a5"/>
        <w:spacing w:line="249" w:lineRule="auto"/>
        <w:ind w:left="120" w:right="138"/>
        <w:rPr>
          <w:rFonts w:ascii="Times New Roman" w:hAnsi="Times New Roman"/>
          <w:sz w:val="24"/>
          <w:szCs w:val="24"/>
        </w:rPr>
      </w:pPr>
      <w:r w:rsidRPr="00523E81">
        <w:rPr>
          <w:rFonts w:ascii="Times New Roman" w:hAnsi="Times New Roman"/>
          <w:b/>
          <w:i/>
          <w:color w:val="231F20"/>
          <w:w w:val="105"/>
          <w:sz w:val="24"/>
          <w:szCs w:val="24"/>
        </w:rPr>
        <w:t xml:space="preserve">Гуманистическая школа </w:t>
      </w:r>
      <w:r w:rsidRPr="00523E81">
        <w:rPr>
          <w:rFonts w:ascii="Times New Roman" w:hAnsi="Times New Roman"/>
          <w:color w:val="231F20"/>
          <w:w w:val="105"/>
          <w:sz w:val="24"/>
          <w:szCs w:val="24"/>
        </w:rPr>
        <w:t>ставит своей главной целью создание та-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кого психологического климата, в котором каждый ребенок чувствовал бы себя комфортно. Для решения этой задачи школа привлекает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специфический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набор</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523E81">
      <w:pPr>
        <w:pStyle w:val="ab"/>
        <w:widowControl w:val="0"/>
        <w:numPr>
          <w:ilvl w:val="0"/>
          <w:numId w:val="23"/>
        </w:numPr>
        <w:tabs>
          <w:tab w:val="left" w:pos="681"/>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Во-первых,</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неформальное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общение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педагогов</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детьми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(причем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внеурочное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время,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самих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любят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2"/>
          <w:w w:val="105"/>
          <w:sz w:val="24"/>
          <w:szCs w:val="24"/>
        </w:rPr>
        <w:t>учителей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отмечают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человеческие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качества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(«самая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добрая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мире»).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1"/>
          <w:w w:val="105"/>
          <w:sz w:val="24"/>
          <w:szCs w:val="24"/>
        </w:rPr>
        <w:t>Главный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критерий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при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отборе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учителей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16"/>
          <w:w w:val="115"/>
          <w:sz w:val="24"/>
          <w:szCs w:val="24"/>
        </w:rPr>
        <w:t xml:space="preserve"> </w:t>
      </w:r>
      <w:r w:rsidRPr="00523E81">
        <w:rPr>
          <w:rFonts w:ascii="Times New Roman" w:hAnsi="Times New Roman"/>
          <w:color w:val="231F20"/>
          <w:w w:val="105"/>
          <w:sz w:val="24"/>
          <w:szCs w:val="24"/>
        </w:rPr>
        <w:t>терпение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любовь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детям.</w:t>
      </w:r>
    </w:p>
    <w:p w:rsidR="007A04B4" w:rsidRPr="00523E81" w:rsidRDefault="007A04B4" w:rsidP="00523E81">
      <w:pPr>
        <w:pStyle w:val="ab"/>
        <w:widowControl w:val="0"/>
        <w:numPr>
          <w:ilvl w:val="0"/>
          <w:numId w:val="23"/>
        </w:numPr>
        <w:tabs>
          <w:tab w:val="left" w:pos="683"/>
        </w:tabs>
        <w:autoSpaceDE w:val="0"/>
        <w:autoSpaceDN w:val="0"/>
        <w:spacing w:after="0" w:line="249" w:lineRule="auto"/>
        <w:ind w:right="135"/>
        <w:contextualSpacing w:val="0"/>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w:t>
      </w:r>
      <w:r w:rsidRPr="00523E81">
        <w:rPr>
          <w:rFonts w:ascii="Times New Roman" w:hAnsi="Times New Roman"/>
          <w:color w:val="231F20"/>
          <w:spacing w:val="14"/>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отказывается</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отметок.</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Маленький объем домашних заданий, часто домашняя работа делается по желанию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523E81">
      <w:pPr>
        <w:pStyle w:val="ab"/>
        <w:widowControl w:val="0"/>
        <w:numPr>
          <w:ilvl w:val="0"/>
          <w:numId w:val="24"/>
        </w:numPr>
        <w:tabs>
          <w:tab w:val="left" w:pos="697"/>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В-третьих,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внеурочной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(театр, кружки, секции, походы и т.п.). Оформление демократичное (с использованием детских рисунков и поделок, стенгазеты,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сделанные самими детьми). Родители принимают активное участие 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523E81">
      <w:pPr>
        <w:pStyle w:val="ab"/>
        <w:widowControl w:val="0"/>
        <w:numPr>
          <w:ilvl w:val="0"/>
          <w:numId w:val="24"/>
        </w:numPr>
        <w:tabs>
          <w:tab w:val="left" w:pos="690"/>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соревнование.</w:t>
      </w:r>
    </w:p>
    <w:p w:rsidR="007A04B4" w:rsidRPr="00523E81" w:rsidRDefault="007A04B4" w:rsidP="007A04B4">
      <w:pPr>
        <w:pStyle w:val="a5"/>
        <w:spacing w:line="249" w:lineRule="auto"/>
        <w:ind w:left="120" w:right="134"/>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сознательно ориентирует свою деятельность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 оказывают дополнительный позитивный эффект и в других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сферах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развития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(главным</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образом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коммуникативной</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личностной</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плане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самооценки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7A04B4">
      <w:pPr>
        <w:spacing w:line="228" w:lineRule="exact"/>
        <w:ind w:left="517"/>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color w:val="231F20"/>
          <w:spacing w:val="9"/>
          <w:sz w:val="24"/>
          <w:szCs w:val="24"/>
        </w:rPr>
        <w:t xml:space="preserve"> </w:t>
      </w:r>
      <w:r w:rsidRPr="00523E81">
        <w:rPr>
          <w:rFonts w:ascii="Times New Roman" w:hAnsi="Times New Roman"/>
          <w:i/>
          <w:color w:val="231F20"/>
          <w:sz w:val="24"/>
          <w:szCs w:val="24"/>
        </w:rPr>
        <w:t>развивающей</w:t>
      </w:r>
      <w:r w:rsidRPr="00523E81">
        <w:rPr>
          <w:rFonts w:ascii="Times New Roman" w:hAnsi="Times New Roman"/>
          <w:i/>
          <w:color w:val="231F20"/>
          <w:spacing w:val="10"/>
          <w:sz w:val="24"/>
          <w:szCs w:val="24"/>
        </w:rPr>
        <w:t xml:space="preserve"> </w:t>
      </w:r>
      <w:r w:rsidRPr="00523E81">
        <w:rPr>
          <w:rFonts w:ascii="Times New Roman" w:hAnsi="Times New Roman"/>
          <w:color w:val="231F20"/>
          <w:sz w:val="24"/>
          <w:szCs w:val="24"/>
        </w:rPr>
        <w:t>школе:</w:t>
      </w:r>
    </w:p>
    <w:p w:rsidR="007A04B4" w:rsidRPr="00523E81" w:rsidRDefault="007A04B4" w:rsidP="00523E81">
      <w:pPr>
        <w:pStyle w:val="ab"/>
        <w:widowControl w:val="0"/>
        <w:numPr>
          <w:ilvl w:val="0"/>
          <w:numId w:val="25"/>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которых в отказе от передачи готового знания. Это значит, что акцент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переносится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  уровня  знаний  на  уровень  освоения  средств  поиска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получения знаний. В качестве таких средств предлагаются особые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технологии поисково-исследовательской деятельности,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 способа проверки детских гипотез, обсуждения с учителем и другими детьми своих предположений и действий, самооценка и взаимная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оценка.</w:t>
      </w:r>
    </w:p>
    <w:p w:rsidR="007A04B4" w:rsidRPr="00523E81" w:rsidRDefault="007A04B4" w:rsidP="00523E81">
      <w:pPr>
        <w:pStyle w:val="ab"/>
        <w:widowControl w:val="0"/>
        <w:numPr>
          <w:ilvl w:val="0"/>
          <w:numId w:val="25"/>
        </w:numPr>
        <w:tabs>
          <w:tab w:val="left" w:pos="685"/>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даже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если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он</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Наличие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разных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точек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столкновение</w:t>
      </w:r>
      <w:r w:rsidRPr="00523E81">
        <w:rPr>
          <w:rFonts w:ascii="Times New Roman" w:hAnsi="Times New Roman"/>
          <w:color w:val="231F20"/>
          <w:spacing w:val="-51"/>
          <w:w w:val="105"/>
          <w:sz w:val="24"/>
          <w:szCs w:val="24"/>
        </w:rPr>
        <w:t xml:space="preserve"> </w:t>
      </w:r>
      <w:r w:rsidRPr="00523E81">
        <w:rPr>
          <w:rFonts w:ascii="Times New Roman" w:hAnsi="Times New Roman"/>
          <w:color w:val="231F20"/>
          <w:w w:val="105"/>
          <w:sz w:val="24"/>
          <w:szCs w:val="24"/>
        </w:rPr>
        <w:t>являются одним из важнейших условий создания развивающих ситуаций</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обучении.</w:t>
      </w:r>
    </w:p>
    <w:p w:rsidR="007A04B4" w:rsidRPr="00523E81" w:rsidRDefault="007A04B4" w:rsidP="00523E81">
      <w:pPr>
        <w:pStyle w:val="ab"/>
        <w:widowControl w:val="0"/>
        <w:numPr>
          <w:ilvl w:val="0"/>
          <w:numId w:val="25"/>
        </w:numPr>
        <w:tabs>
          <w:tab w:val="left" w:pos="691"/>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Обучение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поисково-исследовательская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деятель</w:t>
      </w:r>
      <w:r w:rsidRPr="00523E81">
        <w:rPr>
          <w:rFonts w:ascii="Times New Roman" w:hAnsi="Times New Roman"/>
          <w:color w:val="231F20"/>
          <w:spacing w:val="-1"/>
          <w:w w:val="105"/>
          <w:sz w:val="24"/>
          <w:szCs w:val="24"/>
        </w:rPr>
        <w:t>ность</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самих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детей.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Учитель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этой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деятельности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выполняет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ряд</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важнейших функций: он ставит детей в проблемную ситуацию, провоцирует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организует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дискуссию</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обучает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культурным</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формам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ее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проведения.</w:t>
      </w:r>
    </w:p>
    <w:p w:rsidR="007A04B4" w:rsidRPr="00523E81" w:rsidRDefault="007A04B4" w:rsidP="00523E81">
      <w:pPr>
        <w:pStyle w:val="ab"/>
        <w:widowControl w:val="0"/>
        <w:numPr>
          <w:ilvl w:val="0"/>
          <w:numId w:val="25"/>
        </w:numPr>
        <w:tabs>
          <w:tab w:val="left" w:pos="691"/>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оценивается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сформированность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отдельных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навыков.</w:t>
      </w:r>
    </w:p>
    <w:p w:rsidR="007A04B4" w:rsidRPr="00523E81" w:rsidRDefault="007A04B4" w:rsidP="00523E81">
      <w:pPr>
        <w:pStyle w:val="ab"/>
        <w:widowControl w:val="0"/>
        <w:numPr>
          <w:ilvl w:val="0"/>
          <w:numId w:val="26"/>
        </w:numPr>
        <w:tabs>
          <w:tab w:val="left" w:pos="685"/>
        </w:tabs>
        <w:autoSpaceDE w:val="0"/>
        <w:autoSpaceDN w:val="0"/>
        <w:spacing w:after="0" w:line="249" w:lineRule="auto"/>
        <w:ind w:right="138"/>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также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слушать,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использовать</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нетрадиционные,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творческие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подходы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процессу</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обучения,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знанию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владению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технологией</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развивающего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обучения.</w:t>
      </w:r>
    </w:p>
    <w:p w:rsidR="007A04B4" w:rsidRPr="00523E81" w:rsidRDefault="007A04B4" w:rsidP="007A04B4">
      <w:pPr>
        <w:pStyle w:val="a5"/>
        <w:spacing w:line="249" w:lineRule="auto"/>
        <w:ind w:left="120" w:right="138"/>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05"/>
          <w:sz w:val="24"/>
          <w:szCs w:val="24"/>
        </w:rPr>
        <w:t>фиксирует свои образовательные усилия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социальной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адаптации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p>
    <w:p w:rsidR="007A04B4" w:rsidRPr="00523E81" w:rsidRDefault="007A04B4" w:rsidP="00523E81">
      <w:pPr>
        <w:pStyle w:val="ab"/>
        <w:widowControl w:val="0"/>
        <w:numPr>
          <w:ilvl w:val="0"/>
          <w:numId w:val="27"/>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наказание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523E81">
      <w:pPr>
        <w:pStyle w:val="ab"/>
        <w:widowControl w:val="0"/>
        <w:numPr>
          <w:ilvl w:val="0"/>
          <w:numId w:val="27"/>
        </w:numPr>
        <w:tabs>
          <w:tab w:val="left" w:pos="69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организует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идеологического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характера,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приглашает ветеранов, военнослужащих, организует шефскую работу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районе,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создает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собственный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музей.</w:t>
      </w:r>
    </w:p>
    <w:p w:rsidR="007A04B4" w:rsidRPr="00523E81" w:rsidRDefault="007A04B4" w:rsidP="00523E81">
      <w:pPr>
        <w:pStyle w:val="ab"/>
        <w:widowControl w:val="0"/>
        <w:numPr>
          <w:ilvl w:val="0"/>
          <w:numId w:val="27"/>
        </w:numPr>
        <w:tabs>
          <w:tab w:val="left" w:pos="696"/>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поощряются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выполнение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 и подчинение учителям. Детская инициатива воспринимается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своеволие,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нарушение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потому</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наказывается.</w:t>
      </w:r>
    </w:p>
    <w:p w:rsidR="007A04B4" w:rsidRPr="00523E81" w:rsidRDefault="007A04B4" w:rsidP="00523E81">
      <w:pPr>
        <w:pStyle w:val="ab"/>
        <w:widowControl w:val="0"/>
        <w:numPr>
          <w:ilvl w:val="0"/>
          <w:numId w:val="28"/>
        </w:numPr>
        <w:tabs>
          <w:tab w:val="left" w:pos="686"/>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количество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позитивных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оценок,</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хвалить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принято.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быть снижены за невнимательность или разговор на уроке с соседом.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spacing w:val="1"/>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перемене.</w:t>
      </w:r>
    </w:p>
    <w:p w:rsidR="007A04B4" w:rsidRPr="00523E81" w:rsidRDefault="007A04B4" w:rsidP="00523E81">
      <w:pPr>
        <w:pStyle w:val="ab"/>
        <w:widowControl w:val="0"/>
        <w:numPr>
          <w:ilvl w:val="0"/>
          <w:numId w:val="28"/>
        </w:numPr>
        <w:tabs>
          <w:tab w:val="left" w:pos="693"/>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педагогическом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коллективе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ценятся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последовательность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принципиальность.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учителями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учащимися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дистанция и строго соблюдаются классические роли «строгого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«образцового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p>
    <w:p w:rsidR="007A04B4" w:rsidRPr="00523E81" w:rsidRDefault="007A04B4" w:rsidP="00523E81">
      <w:pPr>
        <w:pStyle w:val="ab"/>
        <w:widowControl w:val="0"/>
        <w:numPr>
          <w:ilvl w:val="0"/>
          <w:numId w:val="28"/>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поводу</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внешнего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вида</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(одежды,</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косметики,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украшений</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523E81">
      <w:pPr>
        <w:pStyle w:val="ab"/>
        <w:widowControl w:val="0"/>
        <w:numPr>
          <w:ilvl w:val="0"/>
          <w:numId w:val="28"/>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прийти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всем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классом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обязательном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порядке.</w:t>
      </w:r>
    </w:p>
    <w:p w:rsidR="007A04B4" w:rsidRPr="00523E81" w:rsidRDefault="007A04B4" w:rsidP="00523E81">
      <w:pPr>
        <w:pStyle w:val="ab"/>
        <w:widowControl w:val="0"/>
        <w:numPr>
          <w:ilvl w:val="0"/>
          <w:numId w:val="28"/>
        </w:numPr>
        <w:tabs>
          <w:tab w:val="left" w:pos="688"/>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провинившегося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523E81">
      <w:pPr>
        <w:pStyle w:val="ab"/>
        <w:widowControl w:val="0"/>
        <w:numPr>
          <w:ilvl w:val="0"/>
          <w:numId w:val="28"/>
        </w:numPr>
        <w:tabs>
          <w:tab w:val="left" w:pos="697"/>
        </w:tabs>
        <w:autoSpaceDE w:val="0"/>
        <w:autoSpaceDN w:val="0"/>
        <w:spacing w:after="0" w:line="249" w:lineRule="auto"/>
        <w:ind w:right="134"/>
        <w:contextualSpacing w:val="0"/>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2"/>
          <w:w w:val="105"/>
          <w:sz w:val="24"/>
          <w:szCs w:val="24"/>
        </w:rPr>
        <w:t>если</w:t>
      </w:r>
      <w:r w:rsidRPr="00523E81">
        <w:rPr>
          <w:rFonts w:ascii="Times New Roman" w:hAnsi="Times New Roman"/>
          <w:color w:val="231F20"/>
          <w:spacing w:val="-14"/>
          <w:w w:val="105"/>
          <w:sz w:val="24"/>
          <w:szCs w:val="24"/>
        </w:rPr>
        <w:t xml:space="preserve"> </w:t>
      </w:r>
      <w:r w:rsidRPr="00523E81">
        <w:rPr>
          <w:rFonts w:ascii="Times New Roman" w:hAnsi="Times New Roman"/>
          <w:color w:val="231F20"/>
          <w:spacing w:val="-2"/>
          <w:w w:val="105"/>
          <w:sz w:val="24"/>
          <w:szCs w:val="24"/>
        </w:rPr>
        <w:t>организуется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выставка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детских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рисунков,</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то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строго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 xml:space="preserve">располагают </w:t>
      </w:r>
      <w:r w:rsidRPr="00523E81">
        <w:rPr>
          <w:rFonts w:ascii="Times New Roman" w:hAnsi="Times New Roman"/>
          <w:color w:val="231F20"/>
          <w:w w:val="105"/>
          <w:sz w:val="24"/>
          <w:szCs w:val="24"/>
        </w:rPr>
        <w:t>по тематике, вставляют в одинаковые рамки, не всегда указывают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авторов. В помещении и на окружающей территории обычно очень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чисто.</w:t>
      </w:r>
    </w:p>
    <w:p w:rsidR="007A04B4" w:rsidRPr="00523E81" w:rsidRDefault="007A04B4" w:rsidP="007A04B4">
      <w:pPr>
        <w:pStyle w:val="222"/>
        <w:spacing w:before="172"/>
        <w:ind w:left="517"/>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не</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2"/>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7A04B4">
      <w:pPr>
        <w:spacing w:before="67" w:line="249" w:lineRule="auto"/>
        <w:ind w:left="120" w:right="138" w:firstLine="396"/>
        <w:jc w:val="both"/>
        <w:rPr>
          <w:rFonts w:ascii="Times New Roman" w:hAnsi="Times New Roman"/>
          <w:sz w:val="24"/>
          <w:szCs w:val="24"/>
        </w:rPr>
      </w:pPr>
      <w:r w:rsidRPr="00523E81">
        <w:rPr>
          <w:rFonts w:ascii="Times New Roman" w:hAnsi="Times New Roman"/>
          <w:i/>
          <w:color w:val="231F20"/>
          <w:w w:val="105"/>
          <w:sz w:val="24"/>
          <w:szCs w:val="24"/>
        </w:rPr>
        <w:t>Ориентированная</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на</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престиж</w:t>
      </w:r>
      <w:r w:rsidRPr="00523E81">
        <w:rPr>
          <w:rFonts w:ascii="Times New Roman" w:hAnsi="Times New Roman"/>
          <w:i/>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использует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следующие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средства:</w:t>
      </w:r>
    </w:p>
    <w:p w:rsidR="007A04B4" w:rsidRPr="00523E81" w:rsidRDefault="007A04B4" w:rsidP="00523E81">
      <w:pPr>
        <w:pStyle w:val="ab"/>
        <w:widowControl w:val="0"/>
        <w:numPr>
          <w:ilvl w:val="0"/>
          <w:numId w:val="29"/>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положению</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критериям).</w:t>
      </w:r>
    </w:p>
    <w:p w:rsidR="007A04B4" w:rsidRPr="00523E81" w:rsidRDefault="007A04B4" w:rsidP="00523E81">
      <w:pPr>
        <w:pStyle w:val="ab"/>
        <w:widowControl w:val="0"/>
        <w:numPr>
          <w:ilvl w:val="0"/>
          <w:numId w:val="29"/>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Использует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знаки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отличия: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5"/>
          <w:w w:val="105"/>
          <w:sz w:val="24"/>
          <w:szCs w:val="24"/>
        </w:rPr>
        <w:t xml:space="preserve"> </w:t>
      </w:r>
      <w:r w:rsidRPr="00523E81">
        <w:rPr>
          <w:rFonts w:ascii="Times New Roman" w:hAnsi="Times New Roman"/>
          <w:i/>
          <w:color w:val="231F20"/>
          <w:w w:val="105"/>
          <w:sz w:val="24"/>
          <w:szCs w:val="24"/>
        </w:rPr>
        <w:t>престижной</w:t>
      </w:r>
      <w:r w:rsidRPr="00523E81">
        <w:rPr>
          <w:rFonts w:ascii="Times New Roman" w:hAnsi="Times New Roman"/>
          <w:i/>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внешне отличаться от остальных. Обычно разрабатывается своя форма, эмблема. У школы бывает свой гимн, придумываются оригинальные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которых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кого»,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523E81">
      <w:pPr>
        <w:pStyle w:val="ab"/>
        <w:widowControl w:val="0"/>
        <w:numPr>
          <w:ilvl w:val="0"/>
          <w:numId w:val="29"/>
        </w:numPr>
        <w:tabs>
          <w:tab w:val="left" w:pos="690"/>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Предъявляет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высокие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требования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мебели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технической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(особенно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кабинета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Поэтому в таких школах зачастую стоит дорогая мебель, не всегда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пригодная для детей, техническая оснащенность высокая, но не 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реально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задействованная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работе.</w:t>
      </w:r>
    </w:p>
    <w:p w:rsidR="007A04B4" w:rsidRPr="00523E81" w:rsidRDefault="007A04B4" w:rsidP="00523E81">
      <w:pPr>
        <w:pStyle w:val="ab"/>
        <w:widowControl w:val="0"/>
        <w:numPr>
          <w:ilvl w:val="0"/>
          <w:numId w:val="29"/>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«высокому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званию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нашей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523E81">
      <w:pPr>
        <w:pStyle w:val="ab"/>
        <w:widowControl w:val="0"/>
        <w:numPr>
          <w:ilvl w:val="0"/>
          <w:numId w:val="29"/>
        </w:numPr>
        <w:tabs>
          <w:tab w:val="left" w:pos="685"/>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выступать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роли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непререкаемых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авторитетов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для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523E81">
      <w:pPr>
        <w:pStyle w:val="ab"/>
        <w:widowControl w:val="0"/>
        <w:numPr>
          <w:ilvl w:val="0"/>
          <w:numId w:val="29"/>
        </w:numPr>
        <w:tabs>
          <w:tab w:val="left" w:pos="689"/>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районных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городских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олимпиадах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конкурсах.</w:t>
      </w:r>
    </w:p>
    <w:p w:rsidR="007A04B4" w:rsidRPr="00523E81" w:rsidRDefault="007A04B4" w:rsidP="00523E81">
      <w:pPr>
        <w:pStyle w:val="ab"/>
        <w:widowControl w:val="0"/>
        <w:numPr>
          <w:ilvl w:val="0"/>
          <w:numId w:val="29"/>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отчисляют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набирают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наиболее</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успешных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из</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других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w:t>
      </w:r>
    </w:p>
    <w:p w:rsidR="007A04B4" w:rsidRPr="00523E81" w:rsidRDefault="007A04B4" w:rsidP="00523E81">
      <w:pPr>
        <w:pStyle w:val="ab"/>
        <w:widowControl w:val="0"/>
        <w:numPr>
          <w:ilvl w:val="0"/>
          <w:numId w:val="32"/>
        </w:numPr>
        <w:tabs>
          <w:tab w:val="left" w:pos="691"/>
        </w:tabs>
        <w:autoSpaceDE w:val="0"/>
        <w:autoSpaceDN w:val="0"/>
        <w:spacing w:after="0" w:line="249" w:lineRule="auto"/>
        <w:ind w:right="134"/>
        <w:contextualSpacing w:val="0"/>
        <w:jc w:val="both"/>
        <w:rPr>
          <w:rFonts w:ascii="Times New Roman" w:hAnsi="Times New Roman"/>
          <w:sz w:val="24"/>
          <w:szCs w:val="24"/>
        </w:rPr>
      </w:pPr>
      <w:r w:rsidRPr="00523E81">
        <w:rPr>
          <w:rFonts w:ascii="Times New Roman" w:hAnsi="Times New Roman"/>
          <w:color w:val="231F20"/>
          <w:w w:val="105"/>
          <w:sz w:val="24"/>
          <w:szCs w:val="24"/>
        </w:rPr>
        <w:t>Школьные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инициативе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режиссируются,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приоритет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акциям,</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которые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способствуют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созданию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имиджа.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каждом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вывешивается соответствующая информация для родителей и гостей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создается «шумиха». Проводятся модные акции (например,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приглашаются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дорогие,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популярные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исполнители).</w:t>
      </w:r>
    </w:p>
    <w:p w:rsidR="007A04B4" w:rsidRPr="00523E81" w:rsidRDefault="007A04B4" w:rsidP="00523E81">
      <w:pPr>
        <w:pStyle w:val="ab"/>
        <w:widowControl w:val="0"/>
        <w:numPr>
          <w:ilvl w:val="0"/>
          <w:numId w:val="32"/>
        </w:numPr>
        <w:tabs>
          <w:tab w:val="left" w:pos="685"/>
        </w:tabs>
        <w:autoSpaceDE w:val="0"/>
        <w:autoSpaceDN w:val="0"/>
        <w:spacing w:after="0" w:line="234" w:lineRule="exact"/>
        <w:contextualSpacing w:val="0"/>
        <w:jc w:val="both"/>
        <w:rPr>
          <w:rFonts w:ascii="Times New Roman" w:hAnsi="Times New Roman"/>
          <w:sz w:val="24"/>
          <w:szCs w:val="24"/>
        </w:rPr>
      </w:pPr>
      <w:r w:rsidRPr="00523E81">
        <w:rPr>
          <w:rFonts w:ascii="Times New Roman" w:hAnsi="Times New Roman"/>
          <w:color w:val="231F20"/>
          <w:w w:val="105"/>
          <w:sz w:val="24"/>
          <w:szCs w:val="24"/>
        </w:rPr>
        <w:t>Родителей</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приглашают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экскурсии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школе.</w:t>
      </w:r>
    </w:p>
    <w:p w:rsidR="007A04B4" w:rsidRPr="00523E81" w:rsidRDefault="007A04B4" w:rsidP="007A04B4">
      <w:pPr>
        <w:pStyle w:val="a5"/>
        <w:spacing w:line="249" w:lineRule="auto"/>
        <w:ind w:left="120" w:right="135" w:firstLine="396"/>
        <w:jc w:val="both"/>
        <w:rPr>
          <w:rFonts w:ascii="Times New Roman" w:hAnsi="Times New Roman"/>
          <w:sz w:val="24"/>
          <w:szCs w:val="24"/>
        </w:rPr>
      </w:pPr>
      <w:r w:rsidRPr="00523E81">
        <w:rPr>
          <w:rFonts w:ascii="Times New Roman" w:hAnsi="Times New Roman"/>
          <w:b/>
          <w:i/>
          <w:color w:val="231F20"/>
          <w:spacing w:val="-2"/>
          <w:w w:val="105"/>
          <w:sz w:val="24"/>
          <w:szCs w:val="24"/>
        </w:rPr>
        <w:t>«Камера</w:t>
      </w:r>
      <w:r w:rsidRPr="00523E81">
        <w:rPr>
          <w:rFonts w:ascii="Times New Roman" w:hAnsi="Times New Roman"/>
          <w:b/>
          <w:i/>
          <w:color w:val="231F20"/>
          <w:spacing w:val="-8"/>
          <w:w w:val="105"/>
          <w:sz w:val="24"/>
          <w:szCs w:val="24"/>
        </w:rPr>
        <w:t xml:space="preserve"> </w:t>
      </w:r>
      <w:r w:rsidRPr="00523E81">
        <w:rPr>
          <w:rFonts w:ascii="Times New Roman" w:hAnsi="Times New Roman"/>
          <w:b/>
          <w:i/>
          <w:color w:val="231F20"/>
          <w:spacing w:val="-2"/>
          <w:w w:val="105"/>
          <w:sz w:val="24"/>
          <w:szCs w:val="24"/>
        </w:rPr>
        <w:t>хранения»</w:t>
      </w:r>
      <w:r w:rsidRPr="00523E81">
        <w:rPr>
          <w:rFonts w:ascii="Times New Roman" w:hAnsi="Times New Roman"/>
          <w:b/>
          <w:i/>
          <w:color w:val="231F20"/>
          <w:spacing w:val="-7"/>
          <w:w w:val="105"/>
          <w:sz w:val="24"/>
          <w:szCs w:val="24"/>
        </w:rPr>
        <w:t xml:space="preserve"> </w:t>
      </w:r>
      <w:r w:rsidRPr="00523E81">
        <w:rPr>
          <w:rFonts w:ascii="Times New Roman" w:hAnsi="Times New Roman"/>
          <w:b/>
          <w:color w:val="231F20"/>
          <w:spacing w:val="-2"/>
          <w:w w:val="115"/>
          <w:sz w:val="24"/>
          <w:szCs w:val="24"/>
        </w:rPr>
        <w:t>–</w:t>
      </w:r>
      <w:r w:rsidRPr="00523E81">
        <w:rPr>
          <w:rFonts w:ascii="Times New Roman" w:hAnsi="Times New Roman"/>
          <w:color w:val="231F20"/>
          <w:spacing w:val="-12"/>
          <w:w w:val="115"/>
          <w:sz w:val="24"/>
          <w:szCs w:val="24"/>
        </w:rPr>
        <w:t xml:space="preserve"> </w:t>
      </w:r>
      <w:r w:rsidRPr="00523E81">
        <w:rPr>
          <w:rFonts w:ascii="Times New Roman" w:hAnsi="Times New Roman"/>
          <w:color w:val="231F20"/>
          <w:spacing w:val="-2"/>
          <w:w w:val="105"/>
          <w:sz w:val="24"/>
          <w:szCs w:val="24"/>
        </w:rPr>
        <w:t>это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2"/>
          <w:w w:val="105"/>
          <w:sz w:val="24"/>
          <w:szCs w:val="24"/>
        </w:rPr>
        <w:t>школа,</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2"/>
          <w:w w:val="105"/>
          <w:sz w:val="24"/>
          <w:szCs w:val="24"/>
        </w:rPr>
        <w:t>которая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вообще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ставит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для</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1"/>
          <w:w w:val="105"/>
          <w:sz w:val="24"/>
          <w:szCs w:val="24"/>
        </w:rPr>
        <w:t>себя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процесса.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1"/>
          <w:w w:val="105"/>
          <w:sz w:val="24"/>
          <w:szCs w:val="24"/>
        </w:rPr>
        <w:t>Работая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русле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традиционной</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она</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местом,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где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ребенок</w:t>
      </w:r>
      <w:r w:rsidRPr="00523E81">
        <w:rPr>
          <w:rFonts w:ascii="Times New Roman" w:hAnsi="Times New Roman"/>
          <w:sz w:val="24"/>
          <w:szCs w:val="24"/>
        </w:rPr>
        <w:t xml:space="preserve"> </w:t>
      </w:r>
      <w:r w:rsidRPr="00523E81">
        <w:rPr>
          <w:rFonts w:ascii="Times New Roman" w:hAnsi="Times New Roman"/>
          <w:color w:val="231F20"/>
          <w:w w:val="105"/>
          <w:sz w:val="24"/>
          <w:szCs w:val="24"/>
        </w:rPr>
        <w:t>проводит положенное ему время и благополучно отправляется домой.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администрация,</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педагогический</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коллектив</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заинтересованы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 организации полноценного учебного процесса. Поэтому проблем</w:t>
      </w:r>
      <w:r w:rsidRPr="00523E81">
        <w:rPr>
          <w:rFonts w:ascii="Times New Roman" w:hAnsi="Times New Roman"/>
          <w:color w:val="231F20"/>
          <w:spacing w:val="-52"/>
          <w:w w:val="110"/>
          <w:sz w:val="24"/>
          <w:szCs w:val="24"/>
        </w:rPr>
        <w:t xml:space="preserve"> </w:t>
      </w:r>
      <w:r w:rsidRPr="00523E81">
        <w:rPr>
          <w:rFonts w:ascii="Times New Roman" w:hAnsi="Times New Roman"/>
          <w:color w:val="231F20"/>
          <w:w w:val="105"/>
          <w:sz w:val="24"/>
          <w:szCs w:val="24"/>
        </w:rPr>
        <w:t>отбора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повышения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качества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образования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такой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просто</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существует.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Типичное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замечание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вы</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мешаете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мне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вести</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урок».</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такой</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школе:</w:t>
      </w:r>
    </w:p>
    <w:p w:rsidR="007A04B4" w:rsidRPr="00523E81" w:rsidRDefault="007A04B4" w:rsidP="00523E81">
      <w:pPr>
        <w:pStyle w:val="ab"/>
        <w:widowControl w:val="0"/>
        <w:numPr>
          <w:ilvl w:val="0"/>
          <w:numId w:val="30"/>
        </w:numPr>
        <w:tabs>
          <w:tab w:val="left" w:pos="702"/>
        </w:tabs>
        <w:autoSpaceDE w:val="0"/>
        <w:autoSpaceDN w:val="0"/>
        <w:spacing w:after="0" w:line="249" w:lineRule="auto"/>
        <w:ind w:right="135"/>
        <w:contextualSpacing w:val="0"/>
        <w:jc w:val="both"/>
        <w:rPr>
          <w:rFonts w:ascii="Times New Roman" w:hAnsi="Times New Roman"/>
          <w:sz w:val="24"/>
          <w:szCs w:val="24"/>
        </w:rPr>
      </w:pPr>
      <w:r w:rsidRPr="00523E81">
        <w:rPr>
          <w:rFonts w:ascii="Times New Roman" w:hAnsi="Times New Roman"/>
          <w:color w:val="231F20"/>
          <w:w w:val="110"/>
          <w:sz w:val="24"/>
          <w:szCs w:val="24"/>
        </w:rPr>
        <w:t>Оценки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основном</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негативные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личностно-окрашенные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w:t>
      </w:r>
      <w:r w:rsidRPr="00523E81">
        <w:rPr>
          <w:rFonts w:ascii="Times New Roman" w:hAnsi="Times New Roman"/>
          <w:color w:val="231F20"/>
          <w:spacing w:val="-53"/>
          <w:w w:val="110"/>
          <w:sz w:val="24"/>
          <w:szCs w:val="24"/>
        </w:rPr>
        <w:t xml:space="preserve"> </w:t>
      </w:r>
      <w:r w:rsidRPr="00523E81">
        <w:rPr>
          <w:rFonts w:ascii="Times New Roman" w:hAnsi="Times New Roman"/>
          <w:color w:val="231F20"/>
          <w:w w:val="110"/>
          <w:sz w:val="24"/>
          <w:szCs w:val="24"/>
        </w:rPr>
        <w:t>как</w:t>
      </w:r>
      <w:r w:rsidRPr="00523E81">
        <w:rPr>
          <w:rFonts w:ascii="Times New Roman" w:hAnsi="Times New Roman"/>
          <w:color w:val="231F20"/>
          <w:spacing w:val="-10"/>
          <w:w w:val="110"/>
          <w:sz w:val="24"/>
          <w:szCs w:val="24"/>
        </w:rPr>
        <w:t xml:space="preserve"> </w:t>
      </w:r>
      <w:r w:rsidRPr="00523E81">
        <w:rPr>
          <w:rFonts w:ascii="Times New Roman" w:hAnsi="Times New Roman"/>
          <w:color w:val="231F20"/>
          <w:w w:val="110"/>
          <w:sz w:val="24"/>
          <w:szCs w:val="24"/>
        </w:rPr>
        <w:t>он».</w:t>
      </w:r>
    </w:p>
    <w:p w:rsidR="007A04B4" w:rsidRPr="00523E81" w:rsidRDefault="007A04B4" w:rsidP="00523E81">
      <w:pPr>
        <w:pStyle w:val="ab"/>
        <w:widowControl w:val="0"/>
        <w:numPr>
          <w:ilvl w:val="0"/>
          <w:numId w:val="30"/>
        </w:numPr>
        <w:tabs>
          <w:tab w:val="left" w:pos="685"/>
        </w:tabs>
        <w:autoSpaceDE w:val="0"/>
        <w:autoSpaceDN w:val="0"/>
        <w:spacing w:after="0" w:line="249" w:lineRule="auto"/>
        <w:ind w:right="137"/>
        <w:contextualSpacing w:val="0"/>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некуда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идти.</w:t>
      </w:r>
    </w:p>
    <w:p w:rsidR="007A04B4" w:rsidRPr="00523E81" w:rsidRDefault="007A04B4" w:rsidP="00523E81">
      <w:pPr>
        <w:pStyle w:val="ab"/>
        <w:widowControl w:val="0"/>
        <w:numPr>
          <w:ilvl w:val="0"/>
          <w:numId w:val="30"/>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ученики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заниматься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своими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делами,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надо</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делать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тихо,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чтобы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раздражать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учителя.</w:t>
      </w:r>
    </w:p>
    <w:p w:rsidR="007A04B4" w:rsidRPr="00523E81" w:rsidRDefault="007A04B4" w:rsidP="00523E81">
      <w:pPr>
        <w:pStyle w:val="ab"/>
        <w:widowControl w:val="0"/>
        <w:numPr>
          <w:ilvl w:val="0"/>
          <w:numId w:val="30"/>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читая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учебнику.</w:t>
      </w:r>
    </w:p>
    <w:p w:rsidR="007A04B4" w:rsidRPr="00523E81" w:rsidRDefault="007A04B4" w:rsidP="00523E81">
      <w:pPr>
        <w:pStyle w:val="ab"/>
        <w:widowControl w:val="0"/>
        <w:numPr>
          <w:ilvl w:val="0"/>
          <w:numId w:val="30"/>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вызывают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самых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крайних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случаях.</w:t>
      </w:r>
    </w:p>
    <w:p w:rsidR="007A04B4" w:rsidRPr="00523E81" w:rsidRDefault="007A04B4" w:rsidP="00523E81">
      <w:pPr>
        <w:pStyle w:val="ab"/>
        <w:widowControl w:val="0"/>
        <w:numPr>
          <w:ilvl w:val="0"/>
          <w:numId w:val="30"/>
        </w:numPr>
        <w:tabs>
          <w:tab w:val="left" w:pos="685"/>
        </w:tabs>
        <w:autoSpaceDE w:val="0"/>
        <w:autoSpaceDN w:val="0"/>
        <w:spacing w:after="0" w:line="229" w:lineRule="exact"/>
        <w:contextualSpacing w:val="0"/>
        <w:jc w:val="both"/>
        <w:rPr>
          <w:rFonts w:ascii="Times New Roman" w:hAnsi="Times New Roman"/>
          <w:sz w:val="24"/>
          <w:szCs w:val="24"/>
        </w:rPr>
      </w:pPr>
      <w:r w:rsidRPr="00523E81">
        <w:rPr>
          <w:rFonts w:ascii="Times New Roman" w:hAnsi="Times New Roman"/>
          <w:color w:val="231F20"/>
          <w:w w:val="105"/>
          <w:sz w:val="24"/>
          <w:szCs w:val="24"/>
        </w:rPr>
        <w:t>Нет</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никакого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оформления</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грязная.</w:t>
      </w:r>
    </w:p>
    <w:p w:rsidR="007A04B4" w:rsidRPr="00523E81" w:rsidRDefault="007A04B4" w:rsidP="00523E81">
      <w:pPr>
        <w:pStyle w:val="ab"/>
        <w:widowControl w:val="0"/>
        <w:numPr>
          <w:ilvl w:val="0"/>
          <w:numId w:val="30"/>
        </w:numPr>
        <w:tabs>
          <w:tab w:val="left" w:pos="693"/>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убогое,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распространенной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нехватку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финансовых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7A04B4">
      <w:pPr>
        <w:pStyle w:val="a5"/>
        <w:spacing w:line="249" w:lineRule="auto"/>
        <w:ind w:left="120" w:right="137" w:firstLine="164"/>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школа, целью работы которой 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творческое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самовыражение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установка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становится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доминирующей,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начинают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восприниматься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объект для экспериментов и опытов. Эта направленность часто сочетается с «престижными» установками, т.к. в таких школах иногда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работают учителя с весьма известными педагогической общественности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фамилиями.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Новаторская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может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внешне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совпадать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любой из школ, отнесенных к первой группе, т.е. школ, ориентированных</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довольно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тонкое</w:t>
      </w:r>
      <w:r w:rsidRPr="00523E81">
        <w:rPr>
          <w:rFonts w:ascii="Times New Roman" w:hAnsi="Times New Roman"/>
          <w:color w:val="231F20"/>
          <w:spacing w:val="20"/>
          <w:w w:val="105"/>
          <w:sz w:val="24"/>
          <w:szCs w:val="24"/>
        </w:rPr>
        <w:t xml:space="preserve"> </w:t>
      </w:r>
      <w:r w:rsidRPr="00523E81">
        <w:rPr>
          <w:rFonts w:ascii="Times New Roman" w:hAnsi="Times New Roman"/>
          <w:color w:val="231F20"/>
          <w:w w:val="105"/>
          <w:sz w:val="24"/>
          <w:szCs w:val="24"/>
        </w:rPr>
        <w:t>различие</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ними</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состоит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 том, что для школ первой направленности важен сам ребенок и 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что с ним в школе происходит, а инновации выступают как средства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смещаются: предоставляя отличные возможности для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педагогу, она перестает интересоваться детьми, их результатами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интересами.</w:t>
      </w:r>
    </w:p>
    <w:p w:rsidR="007A04B4" w:rsidRPr="00523E81" w:rsidRDefault="007A04B4" w:rsidP="00523E81">
      <w:pPr>
        <w:pStyle w:val="ab"/>
        <w:widowControl w:val="0"/>
        <w:numPr>
          <w:ilvl w:val="0"/>
          <w:numId w:val="31"/>
        </w:numPr>
        <w:tabs>
          <w:tab w:val="left" w:pos="685"/>
        </w:tabs>
        <w:autoSpaceDE w:val="0"/>
        <w:autoSpaceDN w:val="0"/>
        <w:spacing w:before="82"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лей, приглашаются гости (педагоги и администраторы других школ),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открытые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демонстрации.</w:t>
      </w:r>
    </w:p>
    <w:p w:rsidR="007A04B4" w:rsidRPr="00523E81" w:rsidRDefault="007A04B4" w:rsidP="00523E81">
      <w:pPr>
        <w:pStyle w:val="ab"/>
        <w:widowControl w:val="0"/>
        <w:numPr>
          <w:ilvl w:val="0"/>
          <w:numId w:val="31"/>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«специальные»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дети</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8"/>
          <w:w w:val="115"/>
          <w:sz w:val="24"/>
          <w:szCs w:val="24"/>
        </w:rPr>
        <w:t xml:space="preserve"> </w:t>
      </w:r>
      <w:r w:rsidRPr="00523E81">
        <w:rPr>
          <w:rFonts w:ascii="Times New Roman" w:hAnsi="Times New Roman"/>
          <w:color w:val="231F20"/>
          <w:w w:val="110"/>
          <w:sz w:val="24"/>
          <w:szCs w:val="24"/>
        </w:rPr>
        <w:t>одаренные,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«вербальные»,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соревнова</w:t>
      </w:r>
      <w:r w:rsidRPr="00523E81">
        <w:rPr>
          <w:rFonts w:ascii="Times New Roman" w:hAnsi="Times New Roman"/>
          <w:color w:val="231F20"/>
          <w:w w:val="105"/>
          <w:sz w:val="24"/>
          <w:szCs w:val="24"/>
        </w:rPr>
        <w:t>тельными установками, «математики», либо качества детей вообще не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учитываются. Единственное, что определенно ожидается от 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энтузиазм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готовность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включиться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любую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работу.</w:t>
      </w:r>
    </w:p>
    <w:p w:rsidR="007A04B4" w:rsidRPr="00523E81" w:rsidRDefault="007A04B4" w:rsidP="00523E81">
      <w:pPr>
        <w:pStyle w:val="ab"/>
        <w:widowControl w:val="0"/>
        <w:numPr>
          <w:ilvl w:val="0"/>
          <w:numId w:val="31"/>
        </w:numPr>
        <w:tabs>
          <w:tab w:val="left" w:pos="694"/>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контрольных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присылаемых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проверяющими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станциями, учителя могут подсказывать учащимся или исправлять 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ошибки.</w:t>
      </w:r>
    </w:p>
    <w:p w:rsidR="007A04B4" w:rsidRPr="00523E81" w:rsidRDefault="007A04B4" w:rsidP="00523E81">
      <w:pPr>
        <w:pStyle w:val="ab"/>
        <w:widowControl w:val="0"/>
        <w:numPr>
          <w:ilvl w:val="0"/>
          <w:numId w:val="31"/>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доклады,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рефераты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(красиво</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оформленные).</w:t>
      </w:r>
    </w:p>
    <w:p w:rsidR="007A04B4" w:rsidRPr="00523E81" w:rsidRDefault="007A04B4" w:rsidP="00523E81">
      <w:pPr>
        <w:pStyle w:val="ab"/>
        <w:widowControl w:val="0"/>
        <w:numPr>
          <w:ilvl w:val="0"/>
          <w:numId w:val="31"/>
        </w:numPr>
        <w:tabs>
          <w:tab w:val="left" w:pos="685"/>
        </w:tabs>
        <w:autoSpaceDE w:val="0"/>
        <w:autoSpaceDN w:val="0"/>
        <w:spacing w:after="0" w:line="249" w:lineRule="auto"/>
        <w:ind w:right="138"/>
        <w:contextualSpacing w:val="0"/>
        <w:jc w:val="both"/>
        <w:rPr>
          <w:rFonts w:ascii="Times New Roman" w:hAnsi="Times New Roman"/>
          <w:sz w:val="24"/>
          <w:szCs w:val="24"/>
        </w:rPr>
      </w:pPr>
      <w:r w:rsidRPr="00523E81">
        <w:rPr>
          <w:rFonts w:ascii="Times New Roman" w:hAnsi="Times New Roman"/>
          <w:color w:val="231F20"/>
          <w:w w:val="105"/>
          <w:sz w:val="24"/>
          <w:szCs w:val="24"/>
        </w:rPr>
        <w:t>Часто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нарушается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расписание,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происходят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замены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уроков.</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523E81"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firstRow="0" w:lastRow="0" w:firstColumn="0" w:lastColumn="0" w:noHBand="0" w:noVBand="0"/>
      </w:tblPr>
      <w:tblGrid>
        <w:gridCol w:w="3500"/>
      </w:tblGrid>
      <w:tr w:rsidR="007A04B4" w:rsidRPr="00523E81" w:rsidTr="007A04B4">
        <w:trPr>
          <w:tblCellSpacing w:w="0" w:type="dxa"/>
        </w:trPr>
        <w:tc>
          <w:tcPr>
            <w:tcW w:w="3500" w:type="dxa"/>
          </w:tcPr>
          <w:p w:rsidR="007A04B4" w:rsidRPr="00523E81" w:rsidRDefault="007A04B4" w:rsidP="007A04B4">
            <w:pPr>
              <w:pStyle w:val="pTextStyleCenter"/>
            </w:pPr>
            <w:r w:rsidRPr="00523E81">
              <w:rPr>
                <w:sz w:val="28"/>
                <w:szCs w:val="28"/>
              </w:rPr>
              <w:t>УТВЕРЖДЕН</w:t>
            </w:r>
          </w:p>
          <w:p w:rsidR="007A04B4" w:rsidRPr="00523E81" w:rsidRDefault="007A04B4" w:rsidP="007A04B4">
            <w:pPr>
              <w:pStyle w:val="pTextStyleCenter"/>
            </w:pPr>
            <w:r w:rsidRPr="00523E81">
              <w:rPr>
                <w:sz w:val="28"/>
                <w:szCs w:val="28"/>
              </w:rPr>
              <w:t>приказом Министерства</w:t>
            </w:r>
          </w:p>
          <w:p w:rsidR="007A04B4" w:rsidRPr="00523E81" w:rsidRDefault="007A04B4" w:rsidP="007A04B4">
            <w:pPr>
              <w:pStyle w:val="pTextStyleCenter"/>
            </w:pPr>
            <w:r w:rsidRPr="00523E81">
              <w:rPr>
                <w:sz w:val="28"/>
                <w:szCs w:val="28"/>
              </w:rPr>
              <w:t>труда и социальной защиты</w:t>
            </w:r>
          </w:p>
          <w:p w:rsidR="007A04B4" w:rsidRPr="00523E81" w:rsidRDefault="007A04B4" w:rsidP="007A04B4">
            <w:pPr>
              <w:pStyle w:val="pTextStyleCenter"/>
            </w:pPr>
            <w:r w:rsidRPr="00523E81">
              <w:rPr>
                <w:sz w:val="28"/>
                <w:szCs w:val="28"/>
              </w:rPr>
              <w:t>Российской Федерации</w:t>
            </w:r>
          </w:p>
          <w:p w:rsidR="007A04B4" w:rsidRPr="00523E81" w:rsidRDefault="007A04B4" w:rsidP="007A04B4">
            <w:pPr>
              <w:pStyle w:val="pTextStyleCenter"/>
            </w:pPr>
            <w:r w:rsidRPr="00523E81">
              <w:rPr>
                <w:sz w:val="28"/>
                <w:szCs w:val="28"/>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523E81" w:rsidRDefault="007A04B4" w:rsidP="007A04B4">
      <w:pPr>
        <w:pStyle w:val="pH1Style"/>
      </w:pPr>
      <w:r w:rsidRPr="00523E81">
        <w:rPr>
          <w:rStyle w:val="rH1Style"/>
        </w:rPr>
        <w:t>ПРОФЕССИОНАЛЬНЫЙ СТАНДАРТ</w:t>
      </w:r>
    </w:p>
    <w:p w:rsidR="007A04B4" w:rsidRPr="00523E81" w:rsidRDefault="007A04B4" w:rsidP="007A04B4">
      <w:pPr>
        <w:pStyle w:val="pTitleStyle"/>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firstRow="0" w:lastRow="0" w:firstColumn="0" w:lastColumn="0" w:noHBand="0" w:noVBand="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52177D"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3C0D98"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_Toc2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3</w:t>
        </w:r>
        <w:r w:rsidR="0052177D" w:rsidRPr="00523E81">
          <w:rPr>
            <w:rFonts w:ascii="Times New Roman" w:hAnsi="Times New Roman"/>
            <w:noProof/>
          </w:rPr>
          <w:fldChar w:fldCharType="end"/>
        </w:r>
      </w:hyperlink>
    </w:p>
    <w:p w:rsidR="007A04B4" w:rsidRPr="00523E81" w:rsidRDefault="003C0D98"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_Toc3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5</w:t>
        </w:r>
        <w:r w:rsidR="0052177D" w:rsidRPr="00523E81">
          <w:rPr>
            <w:rFonts w:ascii="Times New Roman" w:hAnsi="Times New Roman"/>
            <w:noProof/>
          </w:rPr>
          <w:fldChar w:fldCharType="end"/>
        </w:r>
      </w:hyperlink>
    </w:p>
    <w:p w:rsidR="007A04B4" w:rsidRPr="00523E81" w:rsidRDefault="003C0D98"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_Toc4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5</w:t>
        </w:r>
        <w:r w:rsidR="0052177D" w:rsidRPr="00523E81">
          <w:rPr>
            <w:rFonts w:ascii="Times New Roman" w:hAnsi="Times New Roman"/>
            <w:noProof/>
          </w:rPr>
          <w:fldChar w:fldCharType="end"/>
        </w:r>
      </w:hyperlink>
    </w:p>
    <w:p w:rsidR="007A04B4" w:rsidRPr="00523E81" w:rsidRDefault="003C0D98"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_Toc5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11</w:t>
        </w:r>
        <w:r w:rsidR="0052177D" w:rsidRPr="00523E81">
          <w:rPr>
            <w:rFonts w:ascii="Times New Roman" w:hAnsi="Times New Roman"/>
            <w:noProof/>
          </w:rPr>
          <w:fldChar w:fldCharType="end"/>
        </w:r>
      </w:hyperlink>
    </w:p>
    <w:p w:rsidR="007A04B4" w:rsidRPr="00523E81" w:rsidRDefault="003C0D98"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_Toc6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17</w:t>
        </w:r>
        <w:r w:rsidR="0052177D" w:rsidRPr="00523E81">
          <w:rPr>
            <w:rFonts w:ascii="Times New Roman" w:hAnsi="Times New Roman"/>
            <w:noProof/>
          </w:rPr>
          <w:fldChar w:fldCharType="end"/>
        </w:r>
      </w:hyperlink>
    </w:p>
    <w:p w:rsidR="007A04B4" w:rsidRPr="00523E81" w:rsidRDefault="003C0D98"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_Toc7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24</w:t>
        </w:r>
        <w:r w:rsidR="0052177D" w:rsidRPr="00523E81">
          <w:rPr>
            <w:rFonts w:ascii="Times New Roman" w:hAnsi="Times New Roman"/>
            <w:noProof/>
          </w:rPr>
          <w:fldChar w:fldCharType="end"/>
        </w:r>
      </w:hyperlink>
    </w:p>
    <w:p w:rsidR="007A04B4" w:rsidRPr="00523E81" w:rsidRDefault="003C0D98"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_Toc8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31</w:t>
        </w:r>
        <w:r w:rsidR="0052177D" w:rsidRPr="00523E81">
          <w:rPr>
            <w:rFonts w:ascii="Times New Roman" w:hAnsi="Times New Roman"/>
            <w:noProof/>
          </w:rPr>
          <w:fldChar w:fldCharType="end"/>
        </w:r>
      </w:hyperlink>
    </w:p>
    <w:p w:rsidR="007A04B4" w:rsidRPr="00523E81" w:rsidRDefault="003C0D98"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_Toc9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37</w:t>
        </w:r>
        <w:r w:rsidR="0052177D" w:rsidRPr="00523E81">
          <w:rPr>
            <w:rFonts w:ascii="Times New Roman" w:hAnsi="Times New Roman"/>
            <w:noProof/>
          </w:rPr>
          <w:fldChar w:fldCharType="end"/>
        </w:r>
      </w:hyperlink>
    </w:p>
    <w:p w:rsidR="007A04B4" w:rsidRPr="00523E81" w:rsidRDefault="003C0D98"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0052177D" w:rsidRPr="00523E81">
          <w:rPr>
            <w:rFonts w:ascii="Times New Roman" w:hAnsi="Times New Roman"/>
            <w:noProof/>
          </w:rPr>
          <w:fldChar w:fldCharType="begin"/>
        </w:r>
        <w:r w:rsidR="007A04B4" w:rsidRPr="00523E81">
          <w:rPr>
            <w:rFonts w:ascii="Times New Roman" w:hAnsi="Times New Roman"/>
            <w:noProof/>
          </w:rPr>
          <w:instrText>PAGEREF _Toc10 \h</w:instrText>
        </w:r>
        <w:r w:rsidR="0052177D" w:rsidRPr="00523E81">
          <w:rPr>
            <w:rFonts w:ascii="Times New Roman" w:hAnsi="Times New Roman"/>
            <w:noProof/>
          </w:rPr>
        </w:r>
        <w:r w:rsidR="0052177D" w:rsidRPr="00523E81">
          <w:rPr>
            <w:rFonts w:ascii="Times New Roman" w:hAnsi="Times New Roman"/>
            <w:noProof/>
          </w:rPr>
          <w:fldChar w:fldCharType="separate"/>
        </w:r>
        <w:r w:rsidR="007A04B4" w:rsidRPr="00523E81">
          <w:rPr>
            <w:rFonts w:ascii="Times New Roman" w:hAnsi="Times New Roman"/>
            <w:noProof/>
          </w:rPr>
          <w:t>45</w:t>
        </w:r>
        <w:r w:rsidR="0052177D" w:rsidRPr="00523E81">
          <w:rPr>
            <w:rFonts w:ascii="Times New Roman" w:hAnsi="Times New Roman"/>
            <w:noProof/>
          </w:rPr>
          <w:fldChar w:fldCharType="end"/>
        </w:r>
      </w:hyperlink>
    </w:p>
    <w:p w:rsidR="007A04B4" w:rsidRPr="00523E81" w:rsidRDefault="0052177D"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firstRow="0" w:lastRow="0" w:firstColumn="0" w:lastColumn="0" w:noHBand="0" w:noVBand="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523E81" w:rsidRDefault="007A04B4" w:rsidP="007A04B4">
            <w:pPr>
              <w:pStyle w:val="pTextStyle"/>
            </w:pPr>
            <w:r w:rsidRPr="00523E81">
              <w:t>Педагогическая деятельность в области воспитания обучающихся</w:t>
            </w:r>
          </w:p>
        </w:tc>
        <w:tc>
          <w:tcPr>
            <w:tcW w:w="500" w:type="dxa"/>
          </w:tcPr>
          <w:p w:rsidR="007A04B4" w:rsidRPr="00523E81" w:rsidRDefault="007A04B4" w:rsidP="007A04B4">
            <w:pPr>
              <w:pStyle w:val="pTextStyleCenter"/>
            </w:pPr>
            <w:r w:rsidRPr="00523E81">
              <w:rPr>
                <w:sz w:val="20"/>
                <w:szCs w:val="20"/>
              </w:rPr>
              <w:t xml:space="preserve"> </w:t>
            </w: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r w:rsidRPr="00523E81">
              <w:rPr>
                <w:sz w:val="20"/>
                <w:szCs w:val="20"/>
              </w:rPr>
              <w:t xml:space="preserve"> </w:t>
            </w:r>
          </w:p>
        </w:tc>
        <w:tc>
          <w:tcPr>
            <w:tcW w:w="0" w:type="auto"/>
          </w:tcPr>
          <w:p w:rsidR="007A04B4" w:rsidRPr="00523E81" w:rsidRDefault="007A04B4" w:rsidP="007A04B4">
            <w:pPr>
              <w:pStyle w:val="pTextStyleCenter"/>
            </w:pPr>
            <w:r w:rsidRPr="00523E81">
              <w:rPr>
                <w:sz w:val="20"/>
                <w:szCs w:val="20"/>
              </w:rPr>
              <w:t>Код</w:t>
            </w:r>
          </w:p>
        </w:tc>
      </w:tr>
    </w:tbl>
    <w:p w:rsidR="007A04B4" w:rsidRPr="00523E81" w:rsidRDefault="007A04B4" w:rsidP="007A04B4">
      <w:pPr>
        <w:pStyle w:val="pTitleStyleLeft"/>
      </w:pPr>
      <w:r w:rsidRPr="00523E81">
        <w:t>Основная цель вида профессиональной деятельности:</w:t>
      </w:r>
    </w:p>
    <w:tbl>
      <w:tblPr>
        <w:tblW w:w="0" w:type="auto"/>
        <w:tblCellSpacing w:w="0" w:type="dxa"/>
        <w:tblInd w:w="32" w:type="dxa"/>
        <w:tblCellMar>
          <w:left w:w="50" w:type="dxa"/>
          <w:right w:w="10" w:type="dxa"/>
        </w:tblCellMar>
        <w:tblLook w:val="0000" w:firstRow="0" w:lastRow="0" w:firstColumn="0" w:lastColumn="0" w:noHBand="0" w:noVBand="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bl>
    <w:p w:rsidR="007A04B4" w:rsidRPr="00523E81" w:rsidRDefault="007A04B4" w:rsidP="007A04B4">
      <w:pPr>
        <w:pStyle w:val="pTitleStyleLeft"/>
      </w:pPr>
      <w:r w:rsidRPr="00523E81">
        <w:t>Группа занятий:</w:t>
      </w:r>
    </w:p>
    <w:tbl>
      <w:tblPr>
        <w:tblW w:w="0" w:type="auto"/>
        <w:tblInd w:w="20" w:type="dxa"/>
        <w:tblCellMar>
          <w:left w:w="50" w:type="dxa"/>
          <w:right w:w="10" w:type="dxa"/>
        </w:tblCellMar>
        <w:tblLook w:val="0000" w:firstRow="0" w:lastRow="0" w:firstColumn="0" w:lastColumn="0" w:noHBand="0" w:noVBand="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523E81" w:rsidRDefault="007A04B4" w:rsidP="007A04B4">
      <w:pPr>
        <w:pStyle w:val="pTitleStyleLeft"/>
      </w:pPr>
      <w:r w:rsidRPr="00523E81">
        <w:t>Отнесение к видам экономической деятельности:</w:t>
      </w:r>
    </w:p>
    <w:tbl>
      <w:tblPr>
        <w:tblW w:w="0" w:type="auto"/>
        <w:tblInd w:w="20" w:type="dxa"/>
        <w:tblCellMar>
          <w:left w:w="50" w:type="dxa"/>
          <w:right w:w="10" w:type="dxa"/>
        </w:tblCellMar>
        <w:tblLook w:val="0000" w:firstRow="0" w:lastRow="0" w:firstColumn="0" w:lastColumn="0" w:noHBand="0" w:noVBand="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523E81" w:rsidRDefault="007A04B4" w:rsidP="007A04B4">
            <w:pPr>
              <w:pStyle w:val="pTextStyle"/>
            </w:pPr>
            <w:r w:rsidRPr="00523E81">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523E81" w:rsidRDefault="007A04B4" w:rsidP="007A04B4">
            <w:pPr>
              <w:pStyle w:val="pTextStyle"/>
            </w:pPr>
            <w:r w:rsidRPr="00523E81">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523E81" w:rsidRDefault="007A04B4" w:rsidP="007A04B4">
            <w:pPr>
              <w:pStyle w:val="pTextStyle"/>
            </w:pPr>
            <w:r w:rsidRPr="00523E81">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воспитательной деятельности</w:t>
            </w:r>
          </w:p>
        </w:tc>
        <w:tc>
          <w:tcPr>
            <w:tcW w:w="1500" w:type="dxa"/>
          </w:tcPr>
          <w:p w:rsidR="007A04B4" w:rsidRPr="00523E81" w:rsidRDefault="007A04B4" w:rsidP="007A04B4">
            <w:pPr>
              <w:pStyle w:val="pTextStyleCenter"/>
            </w:pPr>
            <w:r w:rsidRPr="00523E81">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D</w:t>
            </w:r>
          </w:p>
        </w:tc>
        <w:tc>
          <w:tcPr>
            <w:tcW w:w="4000" w:type="dxa"/>
            <w:vMerge w:val="restart"/>
          </w:tcPr>
          <w:p w:rsidR="007A04B4" w:rsidRPr="00523E81" w:rsidRDefault="007A04B4" w:rsidP="007A04B4">
            <w:pPr>
              <w:pStyle w:val="pTextStyle"/>
            </w:pPr>
            <w:r w:rsidRPr="00523E81">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523E81" w:rsidRDefault="007A04B4" w:rsidP="007A04B4">
            <w:pPr>
              <w:pStyle w:val="pTextStyle"/>
            </w:pPr>
            <w:r w:rsidRPr="00523E81">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firstRow="0" w:lastRow="0" w:firstColumn="0" w:lastColumn="0" w:noHBand="0" w:noVBand="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523E81" w:rsidRDefault="007A04B4" w:rsidP="007A04B4">
            <w:pPr>
              <w:pStyle w:val="pTextStyle"/>
            </w:pPr>
            <w:r w:rsidRPr="00523E81">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по обеспечению досуговой занятости 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и анализ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firstRow="0" w:lastRow="0" w:firstColumn="0" w:lastColumn="0" w:noHBand="0" w:noVBand="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Организационно-педагогическая поддержка самоорганизации 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пространство для социальных инициатив 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коллективной творческой деятельности, основы 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сотрудничество детских общественных объединений с органами педагогического и родительского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совместных семейных проектов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firstRow="0" w:lastRow="0" w:firstColumn="0" w:lastColumn="0" w:noHBand="0" w:noVBand="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физического воспитания обучающихся, 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внеурочной деятельности по социальному, 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информационно-методические материалы для 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взаимодействия 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firstRow="0" w:lastRow="0" w:firstColumn="0" w:lastColumn="0" w:noHBand="0" w:noVBand="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Для старшего воспитателя стаж работы по специальности не менее двух лет</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523E81" w:rsidRDefault="007A04B4" w:rsidP="007A04B4">
            <w:pPr>
              <w:pStyle w:val="pTextStyle"/>
            </w:pPr>
            <w:r w:rsidRPr="00523E81">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разработки плана (программы)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Применять педагогические методы формирования воспитывающей 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особенности организации воспитательного процесса с группами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консультативной помощи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firstRow="0" w:lastRow="0" w:firstColumn="0" w:lastColumn="0" w:noHBand="0" w:noVBand="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firstRow="0" w:lastRow="0" w:firstColumn="0" w:lastColumn="0" w:noHBand="0" w:noVBand="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523E81" w:rsidRDefault="007A04B4" w:rsidP="007A04B4">
            <w:pPr>
              <w:pStyle w:val="pTextStyle"/>
            </w:pPr>
            <w:r w:rsidRPr="00523E81">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рефлексии обучающимися результатов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образовательных инициатив обучающихся и реализации ими индивидуальных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Обновлять знания по применению актуальных методов и подходов в прикладном анализе поведения, их внедрение в повседневную 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анализа и оценки эффективности тьюторского сопровождения индивидуальных образовательных программ</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rStyle w:val="rTitleStyle"/>
        </w:rPr>
        <w:t xml:space="preserve"> </w:t>
      </w: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firstRow="0" w:lastRow="0" w:firstColumn="0" w:lastColumn="0" w:noHBand="0" w:noVBand="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523E81" w:rsidRDefault="007A04B4" w:rsidP="007A04B4">
            <w:pPr>
              <w:pStyle w:val="pTextStyle"/>
            </w:pPr>
            <w:r w:rsidRPr="00523E81">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7"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3" w15:restartNumberingAfterBreak="0">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4" w15:restartNumberingAfterBreak="0">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15:restartNumberingAfterBreak="0">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6250633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0" w15:restartNumberingAfterBreak="0">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7"/>
  </w:num>
  <w:num w:numId="6">
    <w:abstractNumId w:val="27"/>
  </w:num>
  <w:num w:numId="7">
    <w:abstractNumId w:val="12"/>
  </w:num>
  <w:num w:numId="8">
    <w:abstractNumId w:val="5"/>
  </w:num>
  <w:num w:numId="9">
    <w:abstractNumId w:val="22"/>
  </w:num>
  <w:num w:numId="10">
    <w:abstractNumId w:val="21"/>
  </w:num>
  <w:num w:numId="11">
    <w:abstractNumId w:val="11"/>
  </w:num>
  <w:num w:numId="12">
    <w:abstractNumId w:val="33"/>
  </w:num>
  <w:num w:numId="13">
    <w:abstractNumId w:val="31"/>
  </w:num>
  <w:num w:numId="14">
    <w:abstractNumId w:val="14"/>
  </w:num>
  <w:num w:numId="15">
    <w:abstractNumId w:val="34"/>
  </w:num>
  <w:num w:numId="16">
    <w:abstractNumId w:val="17"/>
  </w:num>
  <w:num w:numId="17">
    <w:abstractNumId w:val="18"/>
  </w:num>
  <w:num w:numId="18">
    <w:abstractNumId w:val="19"/>
  </w:num>
  <w:num w:numId="19">
    <w:abstractNumId w:val="20"/>
  </w:num>
  <w:num w:numId="20">
    <w:abstractNumId w:val="24"/>
  </w:num>
  <w:num w:numId="21">
    <w:abstractNumId w:val="30"/>
  </w:num>
  <w:num w:numId="22">
    <w:abstractNumId w:val="32"/>
  </w:num>
  <w:num w:numId="23">
    <w:abstractNumId w:val="8"/>
  </w:num>
  <w:num w:numId="24">
    <w:abstractNumId w:val="25"/>
  </w:num>
  <w:num w:numId="25">
    <w:abstractNumId w:val="6"/>
  </w:num>
  <w:num w:numId="26">
    <w:abstractNumId w:val="3"/>
  </w:num>
  <w:num w:numId="27">
    <w:abstractNumId w:val="23"/>
  </w:num>
  <w:num w:numId="28">
    <w:abstractNumId w:val="15"/>
  </w:num>
  <w:num w:numId="29">
    <w:abstractNumId w:val="13"/>
  </w:num>
  <w:num w:numId="30">
    <w:abstractNumId w:val="16"/>
  </w:num>
  <w:num w:numId="31">
    <w:abstractNumId w:val="29"/>
  </w:num>
  <w:num w:numId="32">
    <w:abstractNumId w:val="26"/>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47BB3"/>
    <w:rsid w:val="000609E8"/>
    <w:rsid w:val="0007574A"/>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C13DE"/>
    <w:rsid w:val="001C7613"/>
    <w:rsid w:val="001D1050"/>
    <w:rsid w:val="001E0232"/>
    <w:rsid w:val="001E3012"/>
    <w:rsid w:val="001F1C3D"/>
    <w:rsid w:val="001F4AD8"/>
    <w:rsid w:val="00201C62"/>
    <w:rsid w:val="00204A8A"/>
    <w:rsid w:val="0021134E"/>
    <w:rsid w:val="0021172D"/>
    <w:rsid w:val="00220FD4"/>
    <w:rsid w:val="0022112F"/>
    <w:rsid w:val="0025796E"/>
    <w:rsid w:val="00266D07"/>
    <w:rsid w:val="00276066"/>
    <w:rsid w:val="002825A0"/>
    <w:rsid w:val="002B6CEE"/>
    <w:rsid w:val="002C2E27"/>
    <w:rsid w:val="002D2659"/>
    <w:rsid w:val="002D5034"/>
    <w:rsid w:val="002E0A89"/>
    <w:rsid w:val="002E18BB"/>
    <w:rsid w:val="0031168E"/>
    <w:rsid w:val="00313B9C"/>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F59"/>
    <w:rsid w:val="003A4A84"/>
    <w:rsid w:val="003A669D"/>
    <w:rsid w:val="003A6A95"/>
    <w:rsid w:val="003B5EF2"/>
    <w:rsid w:val="003C0D98"/>
    <w:rsid w:val="003C537B"/>
    <w:rsid w:val="003D2980"/>
    <w:rsid w:val="003D4877"/>
    <w:rsid w:val="003E0505"/>
    <w:rsid w:val="003E0D34"/>
    <w:rsid w:val="003E6CA8"/>
    <w:rsid w:val="003F0B31"/>
    <w:rsid w:val="00401246"/>
    <w:rsid w:val="004043B1"/>
    <w:rsid w:val="004103F1"/>
    <w:rsid w:val="004105A1"/>
    <w:rsid w:val="00412C12"/>
    <w:rsid w:val="00420B5E"/>
    <w:rsid w:val="004211B3"/>
    <w:rsid w:val="004237CC"/>
    <w:rsid w:val="0043671C"/>
    <w:rsid w:val="00444953"/>
    <w:rsid w:val="004645C3"/>
    <w:rsid w:val="0046478F"/>
    <w:rsid w:val="00492964"/>
    <w:rsid w:val="004A09A6"/>
    <w:rsid w:val="004A182B"/>
    <w:rsid w:val="004A285B"/>
    <w:rsid w:val="004B56D1"/>
    <w:rsid w:val="004B7DAE"/>
    <w:rsid w:val="004B7E57"/>
    <w:rsid w:val="004C01E3"/>
    <w:rsid w:val="004C45C6"/>
    <w:rsid w:val="004C491F"/>
    <w:rsid w:val="004D23FF"/>
    <w:rsid w:val="004D24D3"/>
    <w:rsid w:val="004D518C"/>
    <w:rsid w:val="004E12C5"/>
    <w:rsid w:val="004E3357"/>
    <w:rsid w:val="004E6DCD"/>
    <w:rsid w:val="004E7C8E"/>
    <w:rsid w:val="00500972"/>
    <w:rsid w:val="00500F14"/>
    <w:rsid w:val="00503F2D"/>
    <w:rsid w:val="00504CA1"/>
    <w:rsid w:val="00506B0C"/>
    <w:rsid w:val="00511B26"/>
    <w:rsid w:val="00512C00"/>
    <w:rsid w:val="00516F3B"/>
    <w:rsid w:val="0052177D"/>
    <w:rsid w:val="00523AF2"/>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E3468"/>
    <w:rsid w:val="005E3F2A"/>
    <w:rsid w:val="005E7E03"/>
    <w:rsid w:val="00603781"/>
    <w:rsid w:val="00607E51"/>
    <w:rsid w:val="0061168B"/>
    <w:rsid w:val="00614360"/>
    <w:rsid w:val="00616B74"/>
    <w:rsid w:val="00631683"/>
    <w:rsid w:val="00632C4F"/>
    <w:rsid w:val="0063361F"/>
    <w:rsid w:val="006436F8"/>
    <w:rsid w:val="00646EBD"/>
    <w:rsid w:val="00653C87"/>
    <w:rsid w:val="006626C5"/>
    <w:rsid w:val="0066562F"/>
    <w:rsid w:val="0068224D"/>
    <w:rsid w:val="0068359B"/>
    <w:rsid w:val="00691AA2"/>
    <w:rsid w:val="006A3A26"/>
    <w:rsid w:val="006A4D86"/>
    <w:rsid w:val="006B0E37"/>
    <w:rsid w:val="006B2EEC"/>
    <w:rsid w:val="006B348B"/>
    <w:rsid w:val="006D40A7"/>
    <w:rsid w:val="006D5BED"/>
    <w:rsid w:val="006E6AB5"/>
    <w:rsid w:val="006F366D"/>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2919"/>
    <w:rsid w:val="007A54C4"/>
    <w:rsid w:val="007B09EE"/>
    <w:rsid w:val="007B1CA6"/>
    <w:rsid w:val="007B47AA"/>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7A33"/>
    <w:rsid w:val="00861202"/>
    <w:rsid w:val="00863847"/>
    <w:rsid w:val="0087007F"/>
    <w:rsid w:val="00881FC8"/>
    <w:rsid w:val="0088250A"/>
    <w:rsid w:val="00884FB7"/>
    <w:rsid w:val="00892F56"/>
    <w:rsid w:val="00897DD5"/>
    <w:rsid w:val="008A37E5"/>
    <w:rsid w:val="008C783D"/>
    <w:rsid w:val="008D15E4"/>
    <w:rsid w:val="008D24DD"/>
    <w:rsid w:val="008E3525"/>
    <w:rsid w:val="00906A16"/>
    <w:rsid w:val="009103C7"/>
    <w:rsid w:val="0091303C"/>
    <w:rsid w:val="0093141B"/>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1A26"/>
    <w:rsid w:val="00A93757"/>
    <w:rsid w:val="00A95BCF"/>
    <w:rsid w:val="00AA6AE3"/>
    <w:rsid w:val="00AB63A6"/>
    <w:rsid w:val="00AC2220"/>
    <w:rsid w:val="00AC235A"/>
    <w:rsid w:val="00AD73CE"/>
    <w:rsid w:val="00AE2ED1"/>
    <w:rsid w:val="00AE55B5"/>
    <w:rsid w:val="00B0775E"/>
    <w:rsid w:val="00B24E40"/>
    <w:rsid w:val="00B33C5B"/>
    <w:rsid w:val="00B349A6"/>
    <w:rsid w:val="00B47023"/>
    <w:rsid w:val="00B609A6"/>
    <w:rsid w:val="00B72DF9"/>
    <w:rsid w:val="00B742D2"/>
    <w:rsid w:val="00B8209C"/>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438E"/>
    <w:rsid w:val="00C263B4"/>
    <w:rsid w:val="00C32254"/>
    <w:rsid w:val="00C35A1D"/>
    <w:rsid w:val="00C35D68"/>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6F6"/>
    <w:rsid w:val="00E71E86"/>
    <w:rsid w:val="00E74108"/>
    <w:rsid w:val="00E838FF"/>
    <w:rsid w:val="00E86BF3"/>
    <w:rsid w:val="00E96ED4"/>
    <w:rsid w:val="00E97B4A"/>
    <w:rsid w:val="00EA0DF5"/>
    <w:rsid w:val="00EA2BEC"/>
    <w:rsid w:val="00EA3D9B"/>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E00C8"/>
    <w:rsid w:val="00FE3F7A"/>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BB3"/>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Заголовок Знак"/>
    <w:basedOn w:val="a0"/>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character" w:styleId="af9">
    <w:name w:val="Unresolved Mention"/>
    <w:basedOn w:val="a0"/>
    <w:uiPriority w:val="99"/>
    <w:semiHidden/>
    <w:unhideWhenUsed/>
    <w:rsid w:val="007B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4080</TotalTime>
  <Pages>19</Pages>
  <Words>26202</Words>
  <Characters>149355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78</cp:revision>
  <cp:lastPrinted>2021-11-18T07:41:00Z</cp:lastPrinted>
  <dcterms:created xsi:type="dcterms:W3CDTF">2019-11-05T13:28:00Z</dcterms:created>
  <dcterms:modified xsi:type="dcterms:W3CDTF">2022-11-13T09:41:00Z</dcterms:modified>
</cp:coreProperties>
</file>